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750" w:type="pct"/>
        <w:tblCellSpacing w:w="7" w:type="dxa"/>
        <w:shd w:val="clear" w:color="auto" w:fill="AFE0B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18"/>
      </w:tblGrid>
      <w:tr w:rsidR="00194628" w:rsidRPr="00194628" w14:paraId="29A46903" w14:textId="77777777" w:rsidTr="00194628">
        <w:trPr>
          <w:tblCellSpacing w:w="7" w:type="dxa"/>
        </w:trPr>
        <w:tc>
          <w:tcPr>
            <w:tcW w:w="5000" w:type="pct"/>
            <w:shd w:val="clear" w:color="auto" w:fill="AFE0BE"/>
            <w:vAlign w:val="center"/>
            <w:hideMark/>
          </w:tcPr>
          <w:p w14:paraId="2941B56C" w14:textId="77777777" w:rsidR="00194628" w:rsidRPr="00194628" w:rsidRDefault="00194628" w:rsidP="00194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4628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4"/>
                <w:szCs w:val="24"/>
                <w:lang w:eastAsia="pl-PL"/>
              </w:rPr>
              <w:t xml:space="preserve">Międzynarodowe Targi Turystyczne </w:t>
            </w:r>
          </w:p>
          <w:p w14:paraId="58D9C9EC" w14:textId="77777777" w:rsidR="00194628" w:rsidRPr="00194628" w:rsidRDefault="00194628" w:rsidP="00194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4628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7"/>
                <w:szCs w:val="27"/>
                <w:lang w:eastAsia="pl-PL"/>
              </w:rPr>
              <w:t xml:space="preserve">TOUR BUSINESS 2007 </w:t>
            </w:r>
          </w:p>
          <w:p w14:paraId="36244CD5" w14:textId="77777777" w:rsidR="00194628" w:rsidRPr="00194628" w:rsidRDefault="00194628" w:rsidP="00194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4628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4"/>
                <w:szCs w:val="24"/>
                <w:lang w:eastAsia="pl-PL"/>
              </w:rPr>
              <w:t>w Mińsku</w:t>
            </w:r>
          </w:p>
        </w:tc>
      </w:tr>
      <w:tr w:rsidR="00194628" w:rsidRPr="00194628" w14:paraId="2ADEDBE2" w14:textId="77777777" w:rsidTr="00194628">
        <w:trPr>
          <w:tblCellSpacing w:w="7" w:type="dxa"/>
        </w:trPr>
        <w:tc>
          <w:tcPr>
            <w:tcW w:w="5000" w:type="pct"/>
            <w:shd w:val="clear" w:color="auto" w:fill="FBF9EE"/>
            <w:vAlign w:val="center"/>
            <w:hideMark/>
          </w:tcPr>
          <w:tbl>
            <w:tblPr>
              <w:tblW w:w="5000" w:type="pct"/>
              <w:jc w:val="center"/>
              <w:tblCellSpacing w:w="15" w:type="dxa"/>
              <w:tblCellMar>
                <w:top w:w="150" w:type="dxa"/>
                <w:left w:w="150" w:type="dxa"/>
                <w:bottom w:w="150" w:type="dxa"/>
                <w:right w:w="150" w:type="dxa"/>
              </w:tblCellMar>
              <w:tblLook w:val="04A0" w:firstRow="1" w:lastRow="0" w:firstColumn="1" w:lastColumn="0" w:noHBand="0" w:noVBand="1"/>
            </w:tblPr>
            <w:tblGrid>
              <w:gridCol w:w="8560"/>
            </w:tblGrid>
            <w:tr w:rsidR="00194628" w:rsidRPr="00194628" w14:paraId="15A244ED" w14:textId="77777777">
              <w:trPr>
                <w:tblCellSpacing w:w="15" w:type="dxa"/>
                <w:jc w:val="center"/>
              </w:trPr>
              <w:tc>
                <w:tcPr>
                  <w:tcW w:w="4750" w:type="pct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625"/>
                    <w:gridCol w:w="4150"/>
                    <w:gridCol w:w="1425"/>
                  </w:tblGrid>
                  <w:tr w:rsidR="00194628" w:rsidRPr="00194628" w14:paraId="76FCB3CA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235D6591" w14:textId="47019543" w:rsidR="00194628" w:rsidRPr="00194628" w:rsidRDefault="00194628" w:rsidP="0019462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194628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pl-PL"/>
                          </w:rPr>
                          <w:drawing>
                            <wp:inline distT="0" distB="0" distL="0" distR="0" wp14:anchorId="78A96C9C" wp14:editId="4FB0A6F3">
                              <wp:extent cx="1609725" cy="561975"/>
                              <wp:effectExtent l="0" t="0" r="9525" b="9525"/>
                              <wp:docPr id="14" name="Obraz 14" descr="http://www.arch.powiat.hajnowka.pl/obrazki/loga/interreg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http://www.arch.powiat.hajnowka.pl/obrazki/loga/interreg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09725" cy="5619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510E3E79" w14:textId="77777777" w:rsidR="00194628" w:rsidRPr="00194628" w:rsidRDefault="00194628" w:rsidP="0019462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194628">
                          <w:rPr>
                            <w:rFonts w:ascii="Arial" w:eastAsia="Times New Roman" w:hAnsi="Arial" w:cs="Arial"/>
                            <w:sz w:val="15"/>
                            <w:szCs w:val="15"/>
                            <w:lang w:eastAsia="pl-PL"/>
                          </w:rPr>
                          <w:t>Projekt współfinansowany z Europejskiego Funduszu Rozwoju Regionalnego oraz środków TACIS w ramach Programu Sąsiedztwa Polska-Białoruś-Ukraina  INTERREG IIIA/TACIS CBC 2004-2006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2A7F76C9" w14:textId="474C1CBF" w:rsidR="00194628" w:rsidRPr="00194628" w:rsidRDefault="00194628" w:rsidP="0019462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194628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pl-PL"/>
                          </w:rPr>
                          <w:drawing>
                            <wp:inline distT="0" distB="0" distL="0" distR="0" wp14:anchorId="16B89FA7" wp14:editId="470C8B63">
                              <wp:extent cx="857250" cy="581025"/>
                              <wp:effectExtent l="0" t="0" r="0" b="9525"/>
                              <wp:docPr id="13" name="Obraz 13" descr="http://www.arch.powiat.hajnowka.pl/unia1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http://www.arch.powiat.hajnowka.pl/unia1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57250" cy="5810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14:paraId="578A441E" w14:textId="77777777" w:rsidR="00194628" w:rsidRPr="00194628" w:rsidRDefault="00194628" w:rsidP="00194628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9462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 xml:space="preserve">W dniach 6-9 listopada odbyły się 14 Międzynarodowe Targi Turystyczne TOUR BUSINESS 2007 w Mińsku. Są to jedne z największych targów o profilu turystycznym na Białorusi, w tym roku wśród uczestników znalazły się oferty branży turystycznej z 11 krajów świata, w tym również z Polski. </w:t>
                  </w:r>
                </w:p>
                <w:p w14:paraId="6E6416ED" w14:textId="607CCFEC" w:rsidR="00194628" w:rsidRPr="00194628" w:rsidRDefault="00194628" w:rsidP="00194628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94628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pl-PL"/>
                    </w:rPr>
                    <w:drawing>
                      <wp:inline distT="0" distB="0" distL="0" distR="0" wp14:anchorId="43D175CD" wp14:editId="750874FC">
                        <wp:extent cx="4762500" cy="3371850"/>
                        <wp:effectExtent l="0" t="0" r="0" b="0"/>
                        <wp:docPr id="12" name="Obraz 12" descr="http://www.arch.powiat.hajnowka.pl/archiwum/2007/listopad/targi-minsk/%60120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://www.arch.powiat.hajnowka.pl/archiwum/2007/listopad/targi-minsk/%60120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00" cy="33718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10D06EBF" w14:textId="14B36193" w:rsidR="00194628" w:rsidRPr="00194628" w:rsidRDefault="00194628" w:rsidP="00194628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94628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pl-PL"/>
                    </w:rPr>
                    <w:lastRenderedPageBreak/>
                    <w:drawing>
                      <wp:inline distT="0" distB="0" distL="0" distR="0" wp14:anchorId="55A112C9" wp14:editId="5D9E15B3">
                        <wp:extent cx="4762500" cy="3238500"/>
                        <wp:effectExtent l="0" t="0" r="0" b="0"/>
                        <wp:docPr id="11" name="Obraz 11" descr="http://www.arch.powiat.hajnowka.pl/archiwum/2007/listopad/targi-minsk/029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://www.arch.powiat.hajnowka.pl/archiwum/2007/listopad/targi-minsk/029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00" cy="3238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2735578D" w14:textId="48F8FE0B" w:rsidR="00194628" w:rsidRPr="00194628" w:rsidRDefault="00194628" w:rsidP="00194628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94628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pl-PL"/>
                    </w:rPr>
                    <w:drawing>
                      <wp:inline distT="0" distB="0" distL="0" distR="0" wp14:anchorId="1F5A96A4" wp14:editId="31774E06">
                        <wp:extent cx="4762500" cy="3171825"/>
                        <wp:effectExtent l="0" t="0" r="0" b="9525"/>
                        <wp:docPr id="10" name="Obraz 10" descr="http://www.arch.powiat.hajnowka.pl/archiwum/2007/listopad/targi-minsk/027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ttp://www.arch.powiat.hajnowka.pl/archiwum/2007/listopad/targi-minsk/027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00" cy="31718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446C7E9C" w14:textId="1AAFBEAA" w:rsidR="00194628" w:rsidRPr="00194628" w:rsidRDefault="00194628" w:rsidP="00194628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94628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pl-PL"/>
                    </w:rPr>
                    <w:lastRenderedPageBreak/>
                    <w:drawing>
                      <wp:inline distT="0" distB="0" distL="0" distR="0" wp14:anchorId="7151E173" wp14:editId="4E9A90BF">
                        <wp:extent cx="4762500" cy="3267075"/>
                        <wp:effectExtent l="0" t="0" r="0" b="9525"/>
                        <wp:docPr id="9" name="Obraz 9" descr="http://www.arch.powiat.hajnowka.pl/archiwum/2007/listopad/targi-minsk/078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http://www.arch.powiat.hajnowka.pl/archiwum/2007/listopad/targi-minsk/078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00" cy="32670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1141FDF7" w14:textId="77777777" w:rsidR="00194628" w:rsidRPr="00194628" w:rsidRDefault="00194628" w:rsidP="00194628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9462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 xml:space="preserve">Na oficjalnym otwarciu był obecny Minister Sportu i Turystyki Republiki Białoruś A. W. </w:t>
                  </w:r>
                  <w:proofErr w:type="spellStart"/>
                  <w:r w:rsidRPr="0019462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>Grigorow</w:t>
                  </w:r>
                  <w:proofErr w:type="spellEnd"/>
                  <w:r w:rsidRPr="0019462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>.</w:t>
                  </w:r>
                </w:p>
                <w:p w14:paraId="2BB8B7A9" w14:textId="0E92B947" w:rsidR="00194628" w:rsidRPr="00194628" w:rsidRDefault="00194628" w:rsidP="00194628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94628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pl-PL"/>
                    </w:rPr>
                    <w:drawing>
                      <wp:inline distT="0" distB="0" distL="0" distR="0" wp14:anchorId="6D42EABE" wp14:editId="54424D0C">
                        <wp:extent cx="4762500" cy="3171825"/>
                        <wp:effectExtent l="0" t="0" r="0" b="9525"/>
                        <wp:docPr id="8" name="Obraz 8" descr="http://www.arch.powiat.hajnowka.pl/archiwum/2007/listopad/targi-minsk/01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http://www.arch.powiat.hajnowka.pl/archiwum/2007/listopad/targi-minsk/01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00" cy="31718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686A9A72" w14:textId="0D204A67" w:rsidR="00194628" w:rsidRPr="00194628" w:rsidRDefault="00194628" w:rsidP="00194628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94628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pl-PL"/>
                    </w:rPr>
                    <w:lastRenderedPageBreak/>
                    <w:drawing>
                      <wp:inline distT="0" distB="0" distL="0" distR="0" wp14:anchorId="3B345F81" wp14:editId="343FC2C8">
                        <wp:extent cx="4762500" cy="3171825"/>
                        <wp:effectExtent l="0" t="0" r="0" b="9525"/>
                        <wp:docPr id="7" name="Obraz 7" descr="http://www.arch.powiat.hajnowka.pl/archiwum/2007/listopad/targi-minsk/120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http://www.arch.powiat.hajnowka.pl/archiwum/2007/listopad/targi-minsk/120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00" cy="31718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5CB3EF43" w14:textId="3376D3F4" w:rsidR="00194628" w:rsidRPr="00194628" w:rsidRDefault="00194628" w:rsidP="00194628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94628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pl-PL"/>
                    </w:rPr>
                    <w:drawing>
                      <wp:inline distT="0" distB="0" distL="0" distR="0" wp14:anchorId="6340A1AA" wp14:editId="6913B0E9">
                        <wp:extent cx="4762500" cy="3248025"/>
                        <wp:effectExtent l="0" t="0" r="0" b="9525"/>
                        <wp:docPr id="6" name="Obraz 6" descr="http://www.arch.powiat.hajnowka.pl/archiwum/2007/listopad/targi-minsk/096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http://www.arch.powiat.hajnowka.pl/archiwum/2007/listopad/targi-minsk/096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00" cy="32480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7DEED419" w14:textId="77777777" w:rsidR="00194628" w:rsidRPr="00194628" w:rsidRDefault="00194628" w:rsidP="00194628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9462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 xml:space="preserve">          Nasz kraj miał swoje narodowe stoisko zorganizowane przez Polską Organizację Turystyczną, na którym reprezentowany był również region Puszczy Białowieskiej. Oprócz przedstawicieli Starostwa Powiatowego w Hajnówce na stoisku obecni byli również przedstawiciele Rejonowych Komitetów Wykonawczych w Kamieńcu, </w:t>
                  </w:r>
                  <w:proofErr w:type="spellStart"/>
                  <w:r w:rsidRPr="0019462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>Prużanach</w:t>
                  </w:r>
                  <w:proofErr w:type="spellEnd"/>
                  <w:r w:rsidRPr="0019462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 xml:space="preserve"> i </w:t>
                  </w:r>
                  <w:proofErr w:type="spellStart"/>
                  <w:r w:rsidRPr="0019462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>Swisłoczy</w:t>
                  </w:r>
                  <w:proofErr w:type="spellEnd"/>
                  <w:r w:rsidRPr="0019462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 xml:space="preserve"> oraz pracownicy Narodowego Parku „Białowieska Puszcza” z Białorusi. Wspólne uczestnictwo w targach odbyło się w ramach projektu „Rozwój turystyki transgranicznej w regionie Puszczy Białowieskiej” realizowanego z Programu Sąsiedztwa Polska-Białoruś-Ukraina INTERREG IIIA/TACIS CBC 2004-2006. </w:t>
                  </w:r>
                </w:p>
                <w:p w14:paraId="4E4BBF76" w14:textId="5688CC1D" w:rsidR="00194628" w:rsidRPr="00194628" w:rsidRDefault="00194628" w:rsidP="00194628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94628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pl-PL"/>
                    </w:rPr>
                    <w:lastRenderedPageBreak/>
                    <w:drawing>
                      <wp:inline distT="0" distB="0" distL="0" distR="0" wp14:anchorId="4186F3BD" wp14:editId="26CB0B9A">
                        <wp:extent cx="4762500" cy="3171825"/>
                        <wp:effectExtent l="0" t="0" r="0" b="9525"/>
                        <wp:docPr id="5" name="Obraz 5" descr="http://www.arch.powiat.hajnowka.pl/archiwum/2007/listopad/targi-minsk/07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http://www.arch.powiat.hajnowka.pl/archiwum/2007/listopad/targi-minsk/07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00" cy="31718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4AFCFFC9" w14:textId="0A351EEA" w:rsidR="00194628" w:rsidRPr="00194628" w:rsidRDefault="00194628" w:rsidP="00194628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94628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pl-PL"/>
                    </w:rPr>
                    <w:drawing>
                      <wp:inline distT="0" distB="0" distL="0" distR="0" wp14:anchorId="71417299" wp14:editId="572038EF">
                        <wp:extent cx="4762500" cy="3038475"/>
                        <wp:effectExtent l="0" t="0" r="0" b="9525"/>
                        <wp:docPr id="4" name="Obraz 4" descr="http://www.arch.powiat.hajnowka.pl/archiwum/2007/listopad/targi-minsk/00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http://www.arch.powiat.hajnowka.pl/archiwum/2007/listopad/targi-minsk/00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00" cy="30384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66EDADC4" w14:textId="2EF5759B" w:rsidR="00194628" w:rsidRPr="00194628" w:rsidRDefault="00194628" w:rsidP="00194628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94628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pl-PL"/>
                    </w:rPr>
                    <w:lastRenderedPageBreak/>
                    <w:drawing>
                      <wp:inline distT="0" distB="0" distL="0" distR="0" wp14:anchorId="76D648B9" wp14:editId="3353BFE5">
                        <wp:extent cx="3171825" cy="4762500"/>
                        <wp:effectExtent l="0" t="0" r="9525" b="0"/>
                        <wp:docPr id="3" name="Obraz 3" descr="http://www.arch.powiat.hajnowka.pl/archiwum/2007/listopad/targi-minsk/037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http://www.arch.powiat.hajnowka.pl/archiwum/2007/listopad/targi-minsk/037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71825" cy="4762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473019AF" w14:textId="77777777" w:rsidR="00194628" w:rsidRPr="00194628" w:rsidRDefault="00194628" w:rsidP="00194628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9462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 xml:space="preserve">Były to już szóste wspólne targi turystyczne. W tym roku w ramach projektu uczestniczyliśmy już w targach krajowych: w Katowicach, Warszawie, Poznaniu oraz zagranicznych w Kijowie i Mińsku. </w:t>
                  </w:r>
                </w:p>
                <w:p w14:paraId="1B56347B" w14:textId="77777777" w:rsidR="00194628" w:rsidRPr="00194628" w:rsidRDefault="00194628" w:rsidP="00194628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9462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>          Na naszych stoiskach prezentowaliśmy szeroką ofertę noclegową i rekreacyjną regionu Puszczy Białowieskiej. Zainteresowaniem cieszyły się kwatery agroturystyczne i szlaki rowerowe na terenie Puszczy oraz oferty spędzenia świąt i nowego roku w Puszczy Białowieskiej. Wiele pytań dotyczyło nowych zasad wydawania wiz obywatelom Białorusi na wjazd do Polski.</w:t>
                  </w:r>
                </w:p>
                <w:p w14:paraId="5528075B" w14:textId="07BCF7CA" w:rsidR="00194628" w:rsidRPr="00194628" w:rsidRDefault="00194628" w:rsidP="00194628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94628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pl-PL"/>
                    </w:rPr>
                    <w:lastRenderedPageBreak/>
                    <w:drawing>
                      <wp:inline distT="0" distB="0" distL="0" distR="0" wp14:anchorId="15B0C5D7" wp14:editId="55D28173">
                        <wp:extent cx="4762500" cy="3171825"/>
                        <wp:effectExtent l="0" t="0" r="0" b="9525"/>
                        <wp:docPr id="2" name="Obraz 2" descr="http://www.arch.powiat.hajnowka.pl/archiwum/2007/listopad/targi-minsk/065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http://www.arch.powiat.hajnowka.pl/archiwum/2007/listopad/targi-minsk/065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00" cy="31718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7BAF227E" w14:textId="2D08FB25" w:rsidR="00194628" w:rsidRPr="00194628" w:rsidRDefault="00194628" w:rsidP="00194628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94628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pl-PL"/>
                    </w:rPr>
                    <w:drawing>
                      <wp:inline distT="0" distB="0" distL="0" distR="0" wp14:anchorId="39A27A7C" wp14:editId="79E6F9C5">
                        <wp:extent cx="4762500" cy="3171825"/>
                        <wp:effectExtent l="0" t="0" r="0" b="9525"/>
                        <wp:docPr id="1" name="Obraz 1" descr="http://www.arch.powiat.hajnowka.pl/archiwum/2007/listopad/targi-minsk/00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 descr="http://www.arch.powiat.hajnowka.pl/archiwum/2007/listopad/targi-minsk/00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00" cy="31718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08CB4652" w14:textId="77777777" w:rsidR="00194628" w:rsidRPr="00194628" w:rsidRDefault="00194628" w:rsidP="00194628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9462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 xml:space="preserve">           Podczas targów w Mińsku przekonaliśmy się, że nasza puszcza jest popularna wśród turystów zarówno latem jak i zimą. </w:t>
                  </w:r>
                  <w:r w:rsidRPr="00194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 </w:t>
                  </w:r>
                </w:p>
                <w:p w14:paraId="795565B8" w14:textId="77777777" w:rsidR="00194628" w:rsidRPr="00194628" w:rsidRDefault="00194628" w:rsidP="001946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94628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 xml:space="preserve">Wydział Promocji, Rozwoju Regionalnego, </w:t>
                  </w:r>
                </w:p>
                <w:p w14:paraId="5C2C2AF2" w14:textId="77777777" w:rsidR="00194628" w:rsidRPr="00194628" w:rsidRDefault="00194628" w:rsidP="001946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94628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 xml:space="preserve">Turystyki i Współpracy z Zagranicą </w:t>
                  </w:r>
                </w:p>
                <w:p w14:paraId="25785D5B" w14:textId="77777777" w:rsidR="00194628" w:rsidRPr="00194628" w:rsidRDefault="00194628" w:rsidP="001946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94628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Starostwa Powiatowego w Hajnówce</w:t>
                  </w:r>
                </w:p>
              </w:tc>
            </w:tr>
          </w:tbl>
          <w:p w14:paraId="0D3AFBE9" w14:textId="77777777" w:rsidR="00194628" w:rsidRPr="00194628" w:rsidRDefault="00194628" w:rsidP="00194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3E31164E" w14:textId="77777777" w:rsidR="003011EB" w:rsidRDefault="003011EB">
      <w:bookmarkStart w:id="0" w:name="_GoBack"/>
      <w:bookmarkEnd w:id="0"/>
    </w:p>
    <w:sectPr w:rsidR="003011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1EB"/>
    <w:rsid w:val="00194628"/>
    <w:rsid w:val="00301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6E8632-CE74-4FFE-AF85-5BD615A28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946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411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1785</Characters>
  <Application>Microsoft Office Word</Application>
  <DocSecurity>0</DocSecurity>
  <Lines>14</Lines>
  <Paragraphs>4</Paragraphs>
  <ScaleCrop>false</ScaleCrop>
  <Company/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Kasia</cp:lastModifiedBy>
  <cp:revision>3</cp:revision>
  <dcterms:created xsi:type="dcterms:W3CDTF">2018-11-07T12:07:00Z</dcterms:created>
  <dcterms:modified xsi:type="dcterms:W3CDTF">2018-11-07T12:07:00Z</dcterms:modified>
</cp:coreProperties>
</file>