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4E" w:rsidRDefault="00A4154E" w:rsidP="00A4154E">
      <w:pPr>
        <w:rPr>
          <w:rFonts w:ascii="Arial Black" w:hAnsi="Arial Black"/>
        </w:rPr>
      </w:pPr>
      <w:r>
        <w:rPr>
          <w:rFonts w:ascii="Arial Black" w:hAnsi="Arial Black"/>
        </w:rPr>
        <w:t>Urząd Gminy Olszanka</w:t>
      </w:r>
    </w:p>
    <w:p w:rsidR="00A4154E" w:rsidRDefault="00A4154E" w:rsidP="00A4154E">
      <w:pPr>
        <w:rPr>
          <w:rFonts w:ascii="Arial Black" w:hAnsi="Arial Black"/>
        </w:rPr>
      </w:pPr>
      <w:r>
        <w:rPr>
          <w:rFonts w:ascii="Arial Black" w:hAnsi="Arial Black"/>
        </w:rPr>
        <w:t>49-332  Olszanka</w:t>
      </w:r>
    </w:p>
    <w:p w:rsidR="00A4154E" w:rsidRDefault="00A4154E" w:rsidP="00A4154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ZBIORCZA  INFORMACJA  O  PETYCJACH</w:t>
      </w:r>
    </w:p>
    <w:p w:rsidR="00A4154E" w:rsidRDefault="00A4154E" w:rsidP="00A4154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rozpatrzonych w  roku   2022 </w:t>
      </w:r>
    </w:p>
    <w:p w:rsidR="00A4154E" w:rsidRDefault="00A4154E" w:rsidP="00A4154E">
      <w:pPr>
        <w:jc w:val="center"/>
        <w:rPr>
          <w:rFonts w:ascii="Arial Black" w:hAnsi="Arial Black"/>
        </w:rPr>
      </w:pPr>
    </w:p>
    <w:p w:rsidR="00A4154E" w:rsidRDefault="00A4154E" w:rsidP="00A4154E">
      <w:pPr>
        <w:rPr>
          <w:rFonts w:ascii="Arial Black" w:hAnsi="Arial Black"/>
        </w:rPr>
      </w:pPr>
    </w:p>
    <w:p w:rsidR="00A4154E" w:rsidRDefault="00A4154E" w:rsidP="00A4154E">
      <w:pPr>
        <w:rPr>
          <w:rFonts w:ascii="Arial" w:hAnsi="Arial" w:cs="Arial"/>
          <w:sz w:val="20"/>
          <w:szCs w:val="20"/>
        </w:rPr>
      </w:pPr>
      <w:r w:rsidRPr="002B5C78">
        <w:rPr>
          <w:rFonts w:ascii="Arial" w:hAnsi="Arial" w:cs="Arial"/>
          <w:sz w:val="20"/>
          <w:szCs w:val="20"/>
        </w:rPr>
        <w:t>na   podstawie  art. 14   ustawy  z  dnia  11   lipca 2014r. o  petycj</w:t>
      </w:r>
      <w:r>
        <w:rPr>
          <w:rFonts w:ascii="Arial" w:hAnsi="Arial" w:cs="Arial"/>
          <w:sz w:val="20"/>
          <w:szCs w:val="20"/>
        </w:rPr>
        <w:t xml:space="preserve">ach  (Dz.U. z 2018r.  poz.  870) </w:t>
      </w:r>
    </w:p>
    <w:p w:rsidR="00A4154E" w:rsidRDefault="00A4154E" w:rsidP="00A4154E">
      <w:pPr>
        <w:rPr>
          <w:rFonts w:ascii="Arial" w:hAnsi="Arial" w:cs="Arial"/>
          <w:sz w:val="20"/>
          <w:szCs w:val="20"/>
        </w:rPr>
      </w:pPr>
    </w:p>
    <w:p w:rsidR="00A4154E" w:rsidRPr="002B5C78" w:rsidRDefault="00A4154E" w:rsidP="00A415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 złożonych  w  2022  roku  petycji :   </w:t>
      </w:r>
      <w:r w:rsidR="00847266">
        <w:rPr>
          <w:rFonts w:ascii="Arial" w:hAnsi="Arial" w:cs="Arial"/>
          <w:sz w:val="20"/>
          <w:szCs w:val="20"/>
        </w:rPr>
        <w:t xml:space="preserve">8 </w:t>
      </w:r>
    </w:p>
    <w:p w:rsidR="00A4154E" w:rsidRDefault="00A4154E" w:rsidP="00A4154E">
      <w:pPr>
        <w:rPr>
          <w:rFonts w:ascii="Arial Black" w:hAnsi="Arial Blac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31"/>
        <w:gridCol w:w="3402"/>
        <w:gridCol w:w="2268"/>
      </w:tblGrid>
      <w:tr w:rsidR="00A4154E" w:rsidTr="001E5043">
        <w:tc>
          <w:tcPr>
            <w:tcW w:w="583" w:type="dxa"/>
          </w:tcPr>
          <w:p w:rsidR="00A4154E" w:rsidRDefault="00A4154E" w:rsidP="00E1715D">
            <w:pPr>
              <w:rPr>
                <w:rFonts w:ascii="Arial Black" w:hAnsi="Arial Black"/>
              </w:rPr>
            </w:pPr>
            <w:r w:rsidRPr="002B5C78">
              <w:rPr>
                <w:rFonts w:ascii="Arial" w:hAnsi="Arial" w:cs="Arial"/>
              </w:rPr>
              <w:t>Lp</w:t>
            </w:r>
            <w:r>
              <w:rPr>
                <w:rFonts w:ascii="Arial Black" w:hAnsi="Arial Black"/>
              </w:rPr>
              <w:t>.</w:t>
            </w:r>
          </w:p>
          <w:p w:rsidR="00A4154E" w:rsidRDefault="00A4154E" w:rsidP="00E1715D">
            <w:pPr>
              <w:rPr>
                <w:rFonts w:ascii="Arial Black" w:hAnsi="Arial Black"/>
              </w:rPr>
            </w:pPr>
          </w:p>
        </w:tc>
        <w:tc>
          <w:tcPr>
            <w:tcW w:w="2531" w:type="dxa"/>
          </w:tcPr>
          <w:p w:rsidR="00A4154E" w:rsidRPr="002B5C78" w:rsidRDefault="00A4154E" w:rsidP="00E1715D">
            <w:pPr>
              <w:rPr>
                <w:rFonts w:ascii="Arial" w:hAnsi="Arial" w:cs="Arial"/>
              </w:rPr>
            </w:pPr>
            <w:r w:rsidRPr="002B5C78">
              <w:rPr>
                <w:rFonts w:ascii="Arial" w:hAnsi="Arial" w:cs="Arial"/>
              </w:rPr>
              <w:t>Oznaczenie  podmiotu    wnoszącego  petycję   lub   podmiotu   trzeciego  w   interesie  którego  złożono  petycję</w:t>
            </w:r>
          </w:p>
          <w:p w:rsidR="00A4154E" w:rsidRPr="002B5C78" w:rsidRDefault="00A4154E" w:rsidP="00E1715D">
            <w:pPr>
              <w:rPr>
                <w:rFonts w:ascii="Arial" w:hAnsi="Arial" w:cs="Arial"/>
                <w:sz w:val="16"/>
                <w:szCs w:val="16"/>
              </w:rPr>
            </w:pPr>
            <w:r w:rsidRPr="002B5C78">
              <w:rPr>
                <w:rFonts w:ascii="Arial" w:hAnsi="Arial" w:cs="Arial"/>
              </w:rPr>
              <w:t>(</w:t>
            </w:r>
            <w:r w:rsidRPr="002B5C78">
              <w:rPr>
                <w:rFonts w:ascii="Arial" w:hAnsi="Arial" w:cs="Arial"/>
                <w:sz w:val="16"/>
                <w:szCs w:val="16"/>
              </w:rPr>
              <w:t>imię   i  nazwisko  albo   nazwa  podmiotu w   przypadku ,gdy  podmiot  wnoszący   petycję  lub  podmiot  trzeci  wyraził  zgodę   na  ujawnienie   danych   osobowych  na  stronie    internetowej  Urzędu  Gminy Olszanka )</w:t>
            </w:r>
          </w:p>
        </w:tc>
        <w:tc>
          <w:tcPr>
            <w:tcW w:w="3402" w:type="dxa"/>
          </w:tcPr>
          <w:p w:rsidR="00A4154E" w:rsidRPr="002B5C78" w:rsidRDefault="00A4154E" w:rsidP="00E1715D">
            <w:pPr>
              <w:rPr>
                <w:rFonts w:ascii="Arial" w:hAnsi="Arial" w:cs="Arial"/>
              </w:rPr>
            </w:pPr>
            <w:r w:rsidRPr="002B5C78">
              <w:rPr>
                <w:rFonts w:ascii="Arial" w:hAnsi="Arial" w:cs="Arial"/>
              </w:rPr>
              <w:t>Przedmiot  petycji</w:t>
            </w:r>
          </w:p>
        </w:tc>
        <w:tc>
          <w:tcPr>
            <w:tcW w:w="2268" w:type="dxa"/>
          </w:tcPr>
          <w:p w:rsidR="00A4154E" w:rsidRPr="002B5C78" w:rsidRDefault="00A4154E" w:rsidP="00E1715D">
            <w:pPr>
              <w:rPr>
                <w:rFonts w:ascii="Arial" w:hAnsi="Arial" w:cs="Arial"/>
              </w:rPr>
            </w:pPr>
            <w:r w:rsidRPr="002B5C78">
              <w:rPr>
                <w:rFonts w:ascii="Arial" w:hAnsi="Arial" w:cs="Arial"/>
              </w:rPr>
              <w:t xml:space="preserve">Sposób  załatwienia  petycji 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t>1</w:t>
            </w:r>
          </w:p>
        </w:tc>
        <w:tc>
          <w:tcPr>
            <w:tcW w:w="2531" w:type="dxa"/>
          </w:tcPr>
          <w:p w:rsidR="00A4154E" w:rsidRDefault="00A01839" w:rsidP="00E1715D">
            <w:r>
              <w:t xml:space="preserve">Brak zgody na  ujawnienie  danych  osobowych </w:t>
            </w:r>
          </w:p>
        </w:tc>
        <w:tc>
          <w:tcPr>
            <w:tcW w:w="3402" w:type="dxa"/>
          </w:tcPr>
          <w:p w:rsidR="00A4154E" w:rsidRDefault="00A01839" w:rsidP="00E1715D">
            <w:r>
              <w:t xml:space="preserve">dot. podjęcie działań  do  naprawy   uchwały  Nr XX/193/2020 Sejmiku Województwa Opolskiego  z dnia  28 lipca 2020r.  w  sprawie  przyjęcia Programu ochrony powietrza  dla  województwa  opolskiego </w:t>
            </w:r>
          </w:p>
        </w:tc>
        <w:tc>
          <w:tcPr>
            <w:tcW w:w="2268" w:type="dxa"/>
          </w:tcPr>
          <w:p w:rsidR="00A4154E" w:rsidRDefault="00847266" w:rsidP="00E1715D">
            <w:r>
              <w:t>u</w:t>
            </w:r>
            <w:r w:rsidR="00A01839">
              <w:t xml:space="preserve">dzielono  odpowiedzi  OR.152.1.2022                     z dnia  </w:t>
            </w:r>
            <w:r>
              <w:t xml:space="preserve">24.03.2022r. 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t>2</w:t>
            </w:r>
          </w:p>
        </w:tc>
        <w:tc>
          <w:tcPr>
            <w:tcW w:w="2531" w:type="dxa"/>
          </w:tcPr>
          <w:p w:rsidR="00A4154E" w:rsidRDefault="00825E41" w:rsidP="00E1715D">
            <w:r>
              <w:t>Szulc-Efekt Sp. z o.o.</w:t>
            </w:r>
          </w:p>
        </w:tc>
        <w:tc>
          <w:tcPr>
            <w:tcW w:w="3402" w:type="dxa"/>
          </w:tcPr>
          <w:p w:rsidR="00A4154E" w:rsidRDefault="00A01839" w:rsidP="00E1715D">
            <w:r>
              <w:t>d</w:t>
            </w:r>
            <w:r w:rsidR="00825E41">
              <w:t xml:space="preserve">ot.  optymalizacji  wydatków  związanych z   kosztami  zakupu  energii  elektrycznej  </w:t>
            </w:r>
          </w:p>
        </w:tc>
        <w:tc>
          <w:tcPr>
            <w:tcW w:w="2268" w:type="dxa"/>
          </w:tcPr>
          <w:p w:rsidR="00A4154E" w:rsidRDefault="00847266" w:rsidP="00E1715D">
            <w:r>
              <w:t>u</w:t>
            </w:r>
            <w:r w:rsidR="00825E41">
              <w:t>dzielono  odpowiedzi  OR.152.2.2022                    z dnia  19.07.2022r.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t>3</w:t>
            </w:r>
          </w:p>
        </w:tc>
        <w:tc>
          <w:tcPr>
            <w:tcW w:w="2531" w:type="dxa"/>
          </w:tcPr>
          <w:p w:rsidR="00A4154E" w:rsidRDefault="00A4154E" w:rsidP="00E1715D">
            <w:r>
              <w:t xml:space="preserve"> </w:t>
            </w:r>
            <w:r w:rsidR="00825E41">
              <w:t xml:space="preserve">Szulc-Efekt Sp. z  o.o. </w:t>
            </w:r>
          </w:p>
        </w:tc>
        <w:tc>
          <w:tcPr>
            <w:tcW w:w="3402" w:type="dxa"/>
          </w:tcPr>
          <w:p w:rsidR="00A4154E" w:rsidRPr="00EC0A50" w:rsidRDefault="00A01839" w:rsidP="00E1715D">
            <w:r>
              <w:t>d</w:t>
            </w:r>
            <w:r w:rsidR="00825E41">
              <w:t xml:space="preserve">ot.  umieszczenia  na  stronie   internetowej Gminy  infografiki PSPS  o  postępowaniu  </w:t>
            </w:r>
            <w:r w:rsidR="00847266">
              <w:t xml:space="preserve">                                 </w:t>
            </w:r>
            <w:r w:rsidR="00825E41">
              <w:t xml:space="preserve">z  odpadami EPS (styropianu) </w:t>
            </w:r>
          </w:p>
        </w:tc>
        <w:tc>
          <w:tcPr>
            <w:tcW w:w="2268" w:type="dxa"/>
          </w:tcPr>
          <w:p w:rsidR="00A4154E" w:rsidRDefault="00847266" w:rsidP="00E1715D">
            <w:r>
              <w:t>u</w:t>
            </w:r>
            <w:r w:rsidR="00825E41">
              <w:t>dzielono  odpowiedzi  OR.152.3.2022                     z  dnia   06.09.2022r.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t>4</w:t>
            </w:r>
          </w:p>
        </w:tc>
        <w:tc>
          <w:tcPr>
            <w:tcW w:w="2531" w:type="dxa"/>
          </w:tcPr>
          <w:p w:rsidR="00A4154E" w:rsidRDefault="00825E41" w:rsidP="00E1715D">
            <w:r>
              <w:t>Patryk Król</w:t>
            </w:r>
          </w:p>
        </w:tc>
        <w:tc>
          <w:tcPr>
            <w:tcW w:w="3402" w:type="dxa"/>
          </w:tcPr>
          <w:p w:rsidR="00A4154E" w:rsidRDefault="00A01839" w:rsidP="00E1715D">
            <w:r>
              <w:t>d</w:t>
            </w:r>
            <w:r w:rsidR="00825E41">
              <w:t>ot. utworzenia Młodzieżowej Rady Gminy</w:t>
            </w:r>
          </w:p>
        </w:tc>
        <w:tc>
          <w:tcPr>
            <w:tcW w:w="2268" w:type="dxa"/>
          </w:tcPr>
          <w:p w:rsidR="00825E41" w:rsidRDefault="00825E41" w:rsidP="00E1715D">
            <w:r>
              <w:t xml:space="preserve">Petycja  niezasadna  uchwała  Nr XLV/285/2022 Rady Gminy Olszanka                 z  dnia  15.09.2022r. 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t>5</w:t>
            </w:r>
          </w:p>
        </w:tc>
        <w:tc>
          <w:tcPr>
            <w:tcW w:w="2531" w:type="dxa"/>
          </w:tcPr>
          <w:p w:rsidR="00A4154E" w:rsidRDefault="001E5043" w:rsidP="00E1715D">
            <w:r>
              <w:t xml:space="preserve">brak  zgody  na   ujawnienie  danych  osobowych </w:t>
            </w:r>
          </w:p>
        </w:tc>
        <w:tc>
          <w:tcPr>
            <w:tcW w:w="3402" w:type="dxa"/>
          </w:tcPr>
          <w:p w:rsidR="00A4154E" w:rsidRDefault="001E5043" w:rsidP="00E1715D">
            <w:r>
              <w:t xml:space="preserve">dot.  utworzenia  oddziałów  zmilitaryzowanej Samoobrony Gminnej  i zakupu  broni  dla  każdego    mieszkańca gminy </w:t>
            </w:r>
            <w:r w:rsidR="00A4154E">
              <w:t xml:space="preserve"> </w:t>
            </w:r>
          </w:p>
        </w:tc>
        <w:tc>
          <w:tcPr>
            <w:tcW w:w="2268" w:type="dxa"/>
          </w:tcPr>
          <w:p w:rsidR="00A4154E" w:rsidRDefault="001E5043" w:rsidP="00E1715D">
            <w:r>
              <w:t xml:space="preserve">Petycja  bezzasadna  OR.152.5.2022                     z  dnia  23.08.2022r. 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lastRenderedPageBreak/>
              <w:t>6</w:t>
            </w:r>
          </w:p>
        </w:tc>
        <w:tc>
          <w:tcPr>
            <w:tcW w:w="2531" w:type="dxa"/>
          </w:tcPr>
          <w:p w:rsidR="00A4154E" w:rsidRDefault="00825E41" w:rsidP="00E1715D">
            <w:r>
              <w:t>Szulc-Efekt  S</w:t>
            </w:r>
            <w:r w:rsidR="001E5043">
              <w:t xml:space="preserve">p. z  o.o. </w:t>
            </w:r>
          </w:p>
        </w:tc>
        <w:tc>
          <w:tcPr>
            <w:tcW w:w="3402" w:type="dxa"/>
          </w:tcPr>
          <w:p w:rsidR="00A4154E" w:rsidRDefault="00A01839" w:rsidP="00E1715D">
            <w:r>
              <w:t>d</w:t>
            </w:r>
            <w:r w:rsidR="001E5043">
              <w:t xml:space="preserve">ot.   urządzeń  służących  do  dezynfekcji  powietrza  </w:t>
            </w:r>
            <w:r w:rsidR="00847266">
              <w:t xml:space="preserve">                           </w:t>
            </w:r>
            <w:r w:rsidR="001E5043">
              <w:t xml:space="preserve">w  miejscach  użyteczności  publicznej </w:t>
            </w:r>
          </w:p>
        </w:tc>
        <w:tc>
          <w:tcPr>
            <w:tcW w:w="2268" w:type="dxa"/>
          </w:tcPr>
          <w:p w:rsidR="00A4154E" w:rsidRDefault="00847266" w:rsidP="00E1715D">
            <w:r>
              <w:t>u</w:t>
            </w:r>
            <w:r w:rsidR="001E5043">
              <w:t xml:space="preserve">dzielono  odpowiedzi OR.152.6.2022                  z  dnia  21.11.2022r. 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t>7</w:t>
            </w:r>
          </w:p>
        </w:tc>
        <w:tc>
          <w:tcPr>
            <w:tcW w:w="2531" w:type="dxa"/>
          </w:tcPr>
          <w:p w:rsidR="00A4154E" w:rsidRDefault="00825E41" w:rsidP="00E1715D">
            <w:r>
              <w:t>Szulc-Efekt  S</w:t>
            </w:r>
            <w:r w:rsidR="001E5043">
              <w:t xml:space="preserve">p. z  </w:t>
            </w:r>
            <w:r w:rsidR="00A4154E">
              <w:t xml:space="preserve">o.o. </w:t>
            </w:r>
          </w:p>
        </w:tc>
        <w:tc>
          <w:tcPr>
            <w:tcW w:w="3402" w:type="dxa"/>
          </w:tcPr>
          <w:p w:rsidR="00A4154E" w:rsidRDefault="00A4154E" w:rsidP="00E1715D">
            <w:r>
              <w:t xml:space="preserve"> </w:t>
            </w:r>
            <w:r w:rsidR="00A01839">
              <w:t>d</w:t>
            </w:r>
            <w:r w:rsidR="001E5043">
              <w:t xml:space="preserve">ot.  zapewnienia   bezpośredniego dostępu  do  danych  przestrzennych  i ich  zbiorów  za pośrednictwem   usługi   pobierania  WFS dla wszystkich  obowiązujących  </w:t>
            </w:r>
            <w:r w:rsidR="00847266">
              <w:t xml:space="preserve">                     </w:t>
            </w:r>
            <w:r w:rsidR="001E5043">
              <w:t xml:space="preserve">w  gminie   aktów   planowania   przestrzennego </w:t>
            </w:r>
          </w:p>
        </w:tc>
        <w:tc>
          <w:tcPr>
            <w:tcW w:w="2268" w:type="dxa"/>
          </w:tcPr>
          <w:p w:rsidR="00A4154E" w:rsidRDefault="00847266" w:rsidP="00E1715D">
            <w:r>
              <w:t>u</w:t>
            </w:r>
            <w:r w:rsidR="001E5043">
              <w:t xml:space="preserve">dzielono  odpowiedzi  OR.152.7.2022                  z  dnia  21.11.2022r. </w:t>
            </w:r>
          </w:p>
        </w:tc>
      </w:tr>
      <w:tr w:rsidR="00A4154E" w:rsidRPr="00C45861" w:rsidTr="001E5043">
        <w:tc>
          <w:tcPr>
            <w:tcW w:w="583" w:type="dxa"/>
          </w:tcPr>
          <w:p w:rsidR="00A4154E" w:rsidRDefault="00A4154E" w:rsidP="00E1715D">
            <w:r>
              <w:t>8</w:t>
            </w:r>
          </w:p>
        </w:tc>
        <w:tc>
          <w:tcPr>
            <w:tcW w:w="2531" w:type="dxa"/>
          </w:tcPr>
          <w:p w:rsidR="00A4154E" w:rsidRPr="00C45861" w:rsidRDefault="00847266" w:rsidP="00E1715D">
            <w:r>
              <w:t>Brak zgody  na  ujawnienie  danych osobowych</w:t>
            </w:r>
          </w:p>
        </w:tc>
        <w:tc>
          <w:tcPr>
            <w:tcW w:w="3402" w:type="dxa"/>
          </w:tcPr>
          <w:p w:rsidR="00A4154E" w:rsidRDefault="00847266" w:rsidP="00E1715D">
            <w:r>
              <w:t xml:space="preserve">dot. upowszechnienia   „Białej księgi pandemii  </w:t>
            </w:r>
            <w:proofErr w:type="spellStart"/>
            <w:r>
              <w:t>koronawirusa</w:t>
            </w:r>
            <w:proofErr w:type="spellEnd"/>
            <w:r>
              <w:t xml:space="preserve">” </w:t>
            </w:r>
          </w:p>
        </w:tc>
        <w:tc>
          <w:tcPr>
            <w:tcW w:w="2268" w:type="dxa"/>
          </w:tcPr>
          <w:p w:rsidR="00A4154E" w:rsidRDefault="00847266" w:rsidP="00E1715D">
            <w:r>
              <w:t xml:space="preserve">udzielono  odpowiedzi  OR.152.8.2022                            z  dnia 08.12.2022r. </w:t>
            </w:r>
          </w:p>
        </w:tc>
      </w:tr>
    </w:tbl>
    <w:p w:rsidR="00A4154E" w:rsidRDefault="00A4154E" w:rsidP="00A4154E"/>
    <w:p w:rsidR="00A4154E" w:rsidRDefault="00A4154E" w:rsidP="00A4154E">
      <w:r>
        <w:t xml:space="preserve">Olszanka,  dnia  30.06.2023r. </w:t>
      </w:r>
    </w:p>
    <w:p w:rsidR="00A4154E" w:rsidRDefault="00A4154E" w:rsidP="00A4154E"/>
    <w:p w:rsidR="00A4154E" w:rsidRDefault="00A4154E" w:rsidP="00A4154E">
      <w:r>
        <w:t>Sporządził</w:t>
      </w:r>
      <w:r w:rsidR="00A01839">
        <w:t>a</w:t>
      </w:r>
      <w:r>
        <w:t>: B</w:t>
      </w:r>
      <w:r w:rsidR="00A01839">
        <w:t xml:space="preserve">arbara </w:t>
      </w:r>
      <w:r>
        <w:t xml:space="preserve">Sulima </w:t>
      </w:r>
    </w:p>
    <w:p w:rsidR="00A4154E" w:rsidRPr="00C45861" w:rsidRDefault="00A4154E" w:rsidP="00A41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97DB1" w:rsidRDefault="00097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</w:t>
      </w:r>
      <w:bookmarkStart w:id="0" w:name="_GoBack"/>
      <w:bookmarkEnd w:id="0"/>
      <w:r>
        <w:t xml:space="preserve">  up. Wójta </w:t>
      </w:r>
    </w:p>
    <w:p w:rsidR="00097DB1" w:rsidRDefault="00097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Sekretarz  Gminy </w:t>
      </w:r>
    </w:p>
    <w:p w:rsidR="00097DB1" w:rsidRDefault="00097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Ewa Rosińska </w:t>
      </w:r>
    </w:p>
    <w:sectPr w:rsidR="0009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4E"/>
    <w:rsid w:val="00097DB1"/>
    <w:rsid w:val="001E5043"/>
    <w:rsid w:val="00825E41"/>
    <w:rsid w:val="00847266"/>
    <w:rsid w:val="00A01839"/>
    <w:rsid w:val="00A4154E"/>
    <w:rsid w:val="00E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F880-B5B3-4F49-A6D9-8C584BC8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54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2023-07-12T12:26:00Z</dcterms:created>
  <dcterms:modified xsi:type="dcterms:W3CDTF">2023-07-14T05:53:00Z</dcterms:modified>
</cp:coreProperties>
</file>