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0" w:type="pct"/>
        <w:tblCellSpacing w:w="7" w:type="dxa"/>
        <w:shd w:val="clear" w:color="auto" w:fill="AFE0B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5"/>
      </w:tblGrid>
      <w:tr w:rsidR="003B30C7" w:rsidRPr="003B30C7" w14:paraId="7EB792A9" w14:textId="77777777" w:rsidTr="003B30C7">
        <w:trPr>
          <w:trHeight w:val="510"/>
          <w:tblCellSpacing w:w="7" w:type="dxa"/>
        </w:trPr>
        <w:tc>
          <w:tcPr>
            <w:tcW w:w="20000" w:type="pct"/>
            <w:shd w:val="clear" w:color="auto" w:fill="AFE0BE"/>
            <w:vAlign w:val="center"/>
            <w:hideMark/>
          </w:tcPr>
          <w:p w14:paraId="3D659FFD" w14:textId="77777777" w:rsidR="003B30C7" w:rsidRPr="003B30C7" w:rsidRDefault="003B30C7" w:rsidP="003B3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0C7">
              <w:rPr>
                <w:rFonts w:ascii="Verdana" w:eastAsia="Times New Roman" w:hAnsi="Verdana" w:cs="Times New Roman"/>
                <w:b/>
                <w:bCs/>
                <w:color w:val="266438"/>
                <w:sz w:val="20"/>
                <w:szCs w:val="20"/>
                <w:lang w:eastAsia="pl-PL"/>
              </w:rPr>
              <w:t>10 -te JUBILEUSZOWE TARGI GOSPODARCZE W BERLINIE - LICHTENBERGU</w:t>
            </w:r>
          </w:p>
        </w:tc>
      </w:tr>
      <w:tr w:rsidR="003B30C7" w:rsidRPr="003B30C7" w14:paraId="1964DE51" w14:textId="77777777" w:rsidTr="003B30C7">
        <w:trPr>
          <w:trHeight w:val="1320"/>
          <w:tblCellSpacing w:w="7" w:type="dxa"/>
        </w:trPr>
        <w:tc>
          <w:tcPr>
            <w:tcW w:w="0" w:type="auto"/>
            <w:shd w:val="clear" w:color="auto" w:fill="FBF9EE"/>
            <w:hideMark/>
          </w:tcPr>
          <w:p w14:paraId="638250DB" w14:textId="77777777" w:rsidR="003B30C7" w:rsidRPr="003B30C7" w:rsidRDefault="003B30C7" w:rsidP="003B3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0C7">
              <w:rPr>
                <w:rFonts w:ascii="Verdana" w:eastAsia="Times New Roman" w:hAnsi="Verdana" w:cs="Times New Roman"/>
                <w:color w:val="035D8A"/>
                <w:sz w:val="20"/>
                <w:szCs w:val="20"/>
                <w:lang w:eastAsia="pl-PL"/>
              </w:rPr>
              <w:t> </w:t>
            </w:r>
            <w:r w:rsidRPr="003B30C7">
              <w:rPr>
                <w:rFonts w:ascii="Verdana" w:eastAsia="Times New Roman" w:hAnsi="Verdana" w:cs="Times New Roman"/>
                <w:b/>
                <w:bCs/>
                <w:color w:val="266438"/>
                <w:sz w:val="20"/>
                <w:szCs w:val="20"/>
                <w:lang w:eastAsia="pl-PL"/>
              </w:rPr>
              <w:t>W dniach 4-5.09.03 r. przedstawiciele Starostwa Powiatowego i firm Powiatu Hajnowskiego uczestniczyli w 10 Dniach Przedsiębiorczości- „Lichtenberg – po raz dziesiąty”, które odbywały się w Czerwonym Ratuszu w Berlinie.</w:t>
            </w:r>
            <w:r w:rsidRPr="003B30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B30C7" w:rsidRPr="003B30C7" w14:paraId="45889315" w14:textId="77777777" w:rsidTr="003B30C7">
        <w:trPr>
          <w:trHeight w:val="3030"/>
          <w:tblCellSpacing w:w="7" w:type="dxa"/>
        </w:trPr>
        <w:tc>
          <w:tcPr>
            <w:tcW w:w="20000" w:type="pct"/>
            <w:shd w:val="clear" w:color="auto" w:fill="FBF9EE"/>
            <w:hideMark/>
          </w:tcPr>
          <w:p w14:paraId="4DB18D76" w14:textId="3E12FD5D" w:rsidR="003B30C7" w:rsidRPr="003B30C7" w:rsidRDefault="003B30C7" w:rsidP="003B3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0C7">
              <w:rPr>
                <w:rFonts w:ascii="Verdana" w:eastAsia="Times New Roman" w:hAnsi="Verdan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B52AA8C" wp14:editId="3090CCF1">
                  <wp:extent cx="4391025" cy="3295650"/>
                  <wp:effectExtent l="0" t="0" r="9525" b="0"/>
                  <wp:docPr id="1" name="Obraz 1" descr="http://www.arch.powiat.hajnowka.pl/archiwum/2003/wrzesien/jubileus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ch.powiat.hajnowka.pl/archiwum/2003/wrzesien/jubileus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8CBF03" w14:textId="77777777" w:rsidR="003B30C7" w:rsidRPr="003B30C7" w:rsidRDefault="003B30C7" w:rsidP="003B3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     Powiat Hajnowski, jako partner dzielnicy Lichtenberg w Berlinie, miał możliwość prezentacji i promocji na swoim własnym stoisku. Natomiast przedstawiciele firm odbyli spotkanie branżowe z firmami niemieckimi. Reprezentanci Powiatu Hajnowskiego już po raz trzeci uczestniczą w w/w targach.</w:t>
            </w:r>
            <w:r w:rsidRPr="003B3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  W listopadzie br przewidywany jest przyjazd przedstawicieli firm niemieckich, które chcą współpracować z firmami hajnowskimi.</w:t>
            </w:r>
            <w:r w:rsidRPr="003B30C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br/>
              <w:t>    Podczas wizyty, Burmistrzyni dzielnicy Lichtenberg-Berlin – Christina Emmrich zaprosiła Powiat Hajnowski do udziału w projekcie, realizowanym wspólnie z innymi partnerami z Litwy i Polski. 10 - osobowa reprezentacja powiatu, składająca się z przede wszystkim z liderów społecznych, przedstawicieli organizacji pozarządowych, będzie miała możliwość uczestniczyć w 5–dniowym projekcie w Berlinie, w listopadzie tego roku.</w:t>
            </w:r>
          </w:p>
        </w:tc>
      </w:tr>
    </w:tbl>
    <w:p w14:paraId="39D41A8D" w14:textId="77777777" w:rsidR="000B62CE" w:rsidRDefault="000B62CE">
      <w:bookmarkStart w:id="0" w:name="_GoBack"/>
      <w:bookmarkEnd w:id="0"/>
    </w:p>
    <w:sectPr w:rsidR="000B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CE"/>
    <w:rsid w:val="000B62CE"/>
    <w:rsid w:val="003B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89AD5-0C6E-4036-8102-BB5E0751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3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2018-11-08T08:31:00Z</dcterms:created>
  <dcterms:modified xsi:type="dcterms:W3CDTF">2018-11-08T08:31:00Z</dcterms:modified>
</cp:coreProperties>
</file>