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D7" w:rsidRPr="003267FA" w:rsidRDefault="007532D7" w:rsidP="002B04C6">
      <w:pPr>
        <w:autoSpaceDE w:val="0"/>
        <w:autoSpaceDN w:val="0"/>
        <w:adjustRightInd w:val="0"/>
        <w:spacing w:after="0" w:line="276" w:lineRule="auto"/>
        <w:jc w:val="right"/>
        <w:rPr>
          <w:rFonts w:ascii="Times New Roman" w:hAnsi="Times New Roman" w:cs="Times New Roman"/>
          <w:sz w:val="24"/>
          <w:szCs w:val="24"/>
        </w:rPr>
      </w:pPr>
      <w:r w:rsidRPr="003267FA">
        <w:rPr>
          <w:rFonts w:ascii="Times New Roman" w:eastAsia="CIDFont+F1" w:hAnsi="Times New Roman" w:cs="Times New Roman"/>
          <w:sz w:val="24"/>
          <w:szCs w:val="24"/>
        </w:rPr>
        <w:t>Miejscowość ..</w:t>
      </w:r>
      <w:r>
        <w:rPr>
          <w:rFonts w:ascii="Times New Roman" w:eastAsia="CIDFont+F1" w:hAnsi="Times New Roman" w:cs="Times New Roman"/>
          <w:sz w:val="24"/>
          <w:szCs w:val="24"/>
        </w:rPr>
        <w:t>..............................</w:t>
      </w:r>
      <w:r w:rsidRPr="003267FA">
        <w:rPr>
          <w:rFonts w:ascii="Times New Roman" w:eastAsia="CIDFont+F1" w:hAnsi="Times New Roman" w:cs="Times New Roman"/>
          <w:sz w:val="24"/>
          <w:szCs w:val="24"/>
        </w:rPr>
        <w:t>, dnia ..........................</w:t>
      </w:r>
    </w:p>
    <w:p w:rsidR="00F14D60" w:rsidRPr="003267FA" w:rsidRDefault="00F14D60" w:rsidP="002B04C6">
      <w:pPr>
        <w:autoSpaceDE w:val="0"/>
        <w:autoSpaceDN w:val="0"/>
        <w:adjustRightInd w:val="0"/>
        <w:spacing w:after="0" w:line="276" w:lineRule="auto"/>
        <w:rPr>
          <w:rFonts w:ascii="Times New Roman" w:eastAsia="CIDFont+F1" w:hAnsi="Times New Roman" w:cs="Times New Roman"/>
          <w:sz w:val="24"/>
          <w:szCs w:val="24"/>
        </w:rPr>
      </w:pPr>
      <w:r w:rsidRPr="003267FA">
        <w:rPr>
          <w:rFonts w:ascii="Times New Roman" w:hAnsi="Times New Roman" w:cs="Times New Roman"/>
          <w:sz w:val="24"/>
          <w:szCs w:val="24"/>
        </w:rPr>
        <w:t>WNIOSKODAWCA:</w:t>
      </w:r>
    </w:p>
    <w:p w:rsidR="00F14D60" w:rsidRPr="003267FA" w:rsidRDefault="00F14D60" w:rsidP="002B04C6">
      <w:pPr>
        <w:autoSpaceDE w:val="0"/>
        <w:autoSpaceDN w:val="0"/>
        <w:adjustRightInd w:val="0"/>
        <w:spacing w:after="0" w:line="276" w:lineRule="auto"/>
        <w:rPr>
          <w:rFonts w:ascii="Times New Roman" w:eastAsia="CIDFont+F1" w:hAnsi="Times New Roman" w:cs="Times New Roman"/>
          <w:sz w:val="24"/>
          <w:szCs w:val="24"/>
        </w:rPr>
      </w:pPr>
      <w:r w:rsidRPr="003267FA">
        <w:rPr>
          <w:rFonts w:ascii="Times New Roman" w:eastAsia="CIDFont+F1" w:hAnsi="Times New Roman" w:cs="Times New Roman"/>
          <w:sz w:val="24"/>
          <w:szCs w:val="24"/>
        </w:rPr>
        <w:t>..............................................................................</w:t>
      </w:r>
    </w:p>
    <w:p w:rsidR="00F14D60" w:rsidRPr="003267FA" w:rsidRDefault="00F14D60" w:rsidP="002B04C6">
      <w:pPr>
        <w:autoSpaceDE w:val="0"/>
        <w:autoSpaceDN w:val="0"/>
        <w:adjustRightInd w:val="0"/>
        <w:spacing w:after="0" w:line="276" w:lineRule="auto"/>
        <w:rPr>
          <w:rFonts w:ascii="Times New Roman" w:eastAsia="CIDFont+F1" w:hAnsi="Times New Roman" w:cs="Times New Roman"/>
          <w:sz w:val="24"/>
          <w:szCs w:val="24"/>
        </w:rPr>
      </w:pPr>
      <w:r w:rsidRPr="003267FA">
        <w:rPr>
          <w:rFonts w:ascii="Times New Roman" w:eastAsia="CIDFont+F1" w:hAnsi="Times New Roman" w:cs="Times New Roman"/>
          <w:sz w:val="24"/>
          <w:szCs w:val="24"/>
        </w:rPr>
        <w:t>…………………………………………………..</w:t>
      </w:r>
    </w:p>
    <w:p w:rsidR="00F14D60" w:rsidRDefault="00F14D60" w:rsidP="002B04C6">
      <w:pPr>
        <w:autoSpaceDE w:val="0"/>
        <w:autoSpaceDN w:val="0"/>
        <w:adjustRightInd w:val="0"/>
        <w:spacing w:after="0" w:line="276" w:lineRule="auto"/>
        <w:rPr>
          <w:rFonts w:ascii="Times New Roman" w:eastAsia="CIDFont+F1" w:hAnsi="Times New Roman" w:cs="Times New Roman"/>
          <w:sz w:val="24"/>
          <w:szCs w:val="24"/>
        </w:rPr>
      </w:pPr>
      <w:r w:rsidRPr="003267FA">
        <w:rPr>
          <w:rFonts w:ascii="Times New Roman" w:eastAsia="CIDFont+F1" w:hAnsi="Times New Roman" w:cs="Times New Roman"/>
          <w:sz w:val="24"/>
          <w:szCs w:val="24"/>
        </w:rPr>
        <w:t>..............................................................................</w:t>
      </w:r>
      <w:r w:rsidRPr="003267FA">
        <w:rPr>
          <w:rStyle w:val="Odwoanieprzypisudolnego"/>
          <w:rFonts w:ascii="Times New Roman" w:eastAsia="CIDFont+F1" w:hAnsi="Times New Roman" w:cs="Times New Roman"/>
          <w:sz w:val="24"/>
          <w:szCs w:val="24"/>
        </w:rPr>
        <w:footnoteReference w:id="1"/>
      </w:r>
    </w:p>
    <w:p w:rsidR="00F14D60" w:rsidRPr="003267FA" w:rsidRDefault="00F14D60" w:rsidP="002B04C6">
      <w:pPr>
        <w:autoSpaceDE w:val="0"/>
        <w:autoSpaceDN w:val="0"/>
        <w:adjustRightInd w:val="0"/>
        <w:spacing w:after="0" w:line="276" w:lineRule="auto"/>
        <w:rPr>
          <w:rFonts w:ascii="Times New Roman" w:eastAsia="CIDFont+F1" w:hAnsi="Times New Roman" w:cs="Times New Roman"/>
          <w:sz w:val="24"/>
          <w:szCs w:val="24"/>
        </w:rPr>
      </w:pPr>
      <w:r>
        <w:rPr>
          <w:rFonts w:ascii="Times New Roman" w:eastAsia="CIDFont+F1" w:hAnsi="Times New Roman" w:cs="Times New Roman"/>
          <w:sz w:val="24"/>
          <w:szCs w:val="24"/>
        </w:rPr>
        <w:t>…………………………………………………..</w:t>
      </w:r>
    </w:p>
    <w:p w:rsidR="00F14D60" w:rsidRPr="00E01735" w:rsidRDefault="00F14D60" w:rsidP="002B04C6">
      <w:pPr>
        <w:autoSpaceDE w:val="0"/>
        <w:autoSpaceDN w:val="0"/>
        <w:adjustRightInd w:val="0"/>
        <w:spacing w:after="0" w:line="276" w:lineRule="auto"/>
        <w:rPr>
          <w:rFonts w:ascii="Times New Roman" w:hAnsi="Times New Roman" w:cs="Times New Roman"/>
          <w:sz w:val="18"/>
          <w:szCs w:val="18"/>
        </w:rPr>
      </w:pPr>
      <w:r w:rsidRPr="00E01735">
        <w:rPr>
          <w:rFonts w:ascii="Times New Roman" w:eastAsia="CIDFont+F1" w:hAnsi="Times New Roman" w:cs="Times New Roman"/>
          <w:sz w:val="18"/>
          <w:szCs w:val="18"/>
        </w:rPr>
        <w:t>(</w:t>
      </w:r>
      <w:r w:rsidRPr="00E01735">
        <w:rPr>
          <w:rFonts w:ascii="Times New Roman" w:hAnsi="Times New Roman" w:cs="Times New Roman"/>
          <w:sz w:val="18"/>
          <w:szCs w:val="18"/>
        </w:rPr>
        <w:t>imię i nazwisko/nazwa jednostki organizacyjnej,</w:t>
      </w:r>
    </w:p>
    <w:p w:rsidR="00F14D60" w:rsidRPr="00E01735" w:rsidRDefault="00F14D60" w:rsidP="002B04C6">
      <w:pPr>
        <w:autoSpaceDE w:val="0"/>
        <w:autoSpaceDN w:val="0"/>
        <w:adjustRightInd w:val="0"/>
        <w:spacing w:after="0" w:line="276" w:lineRule="auto"/>
        <w:rPr>
          <w:rFonts w:ascii="Times New Roman" w:hAnsi="Times New Roman" w:cs="Times New Roman"/>
          <w:i/>
          <w:sz w:val="18"/>
          <w:szCs w:val="18"/>
        </w:rPr>
      </w:pPr>
      <w:r w:rsidRPr="00E01735">
        <w:rPr>
          <w:rFonts w:ascii="Times New Roman" w:hAnsi="Times New Roman" w:cs="Times New Roman"/>
          <w:sz w:val="18"/>
          <w:szCs w:val="18"/>
        </w:rPr>
        <w:t xml:space="preserve">siedziba; adres; </w:t>
      </w:r>
      <w:r w:rsidRPr="00E01735">
        <w:rPr>
          <w:rFonts w:ascii="Times New Roman" w:hAnsi="Times New Roman" w:cs="Times New Roman"/>
          <w:i/>
          <w:sz w:val="18"/>
          <w:szCs w:val="18"/>
        </w:rPr>
        <w:t>ewentualnie: numer telefonu, adres e-mail</w:t>
      </w:r>
      <w:r w:rsidRPr="00E01735">
        <w:rPr>
          <w:rStyle w:val="Odwoanieprzypisudolnego"/>
          <w:rFonts w:ascii="Times New Roman" w:hAnsi="Times New Roman" w:cs="Times New Roman"/>
          <w:i/>
          <w:sz w:val="18"/>
          <w:szCs w:val="18"/>
        </w:rPr>
        <w:footnoteReference w:id="2"/>
      </w:r>
      <w:r w:rsidRPr="00E01735">
        <w:rPr>
          <w:rFonts w:ascii="Times New Roman" w:hAnsi="Times New Roman" w:cs="Times New Roman"/>
          <w:i/>
          <w:sz w:val="18"/>
          <w:szCs w:val="18"/>
        </w:rPr>
        <w:t>*,</w:t>
      </w:r>
    </w:p>
    <w:p w:rsidR="00F14D60" w:rsidRPr="00E01735" w:rsidRDefault="00F14D60" w:rsidP="002B04C6">
      <w:pPr>
        <w:autoSpaceDE w:val="0"/>
        <w:autoSpaceDN w:val="0"/>
        <w:adjustRightInd w:val="0"/>
        <w:spacing w:after="0" w:line="276" w:lineRule="auto"/>
        <w:rPr>
          <w:rFonts w:ascii="Times New Roman" w:hAnsi="Times New Roman" w:cs="Times New Roman"/>
          <w:i/>
          <w:sz w:val="18"/>
          <w:szCs w:val="18"/>
        </w:rPr>
      </w:pPr>
      <w:r w:rsidRPr="00E01735">
        <w:rPr>
          <w:rFonts w:ascii="Times New Roman" w:hAnsi="Times New Roman" w:cs="Times New Roman"/>
          <w:i/>
          <w:sz w:val="18"/>
          <w:szCs w:val="18"/>
        </w:rPr>
        <w:t>a w przypadku jednostki organizacyjnej:</w:t>
      </w:r>
    </w:p>
    <w:p w:rsidR="00F14D60" w:rsidRPr="00E01735" w:rsidRDefault="00F14D60" w:rsidP="002B04C6">
      <w:pPr>
        <w:autoSpaceDE w:val="0"/>
        <w:autoSpaceDN w:val="0"/>
        <w:adjustRightInd w:val="0"/>
        <w:spacing w:after="0" w:line="276" w:lineRule="auto"/>
        <w:rPr>
          <w:rFonts w:ascii="Times New Roman" w:eastAsia="CIDFont+F1" w:hAnsi="Times New Roman" w:cs="Times New Roman"/>
          <w:sz w:val="24"/>
          <w:szCs w:val="24"/>
        </w:rPr>
      </w:pPr>
      <w:r w:rsidRPr="00E01735">
        <w:rPr>
          <w:rFonts w:ascii="Times New Roman" w:hAnsi="Times New Roman" w:cs="Times New Roman"/>
          <w:i/>
          <w:sz w:val="18"/>
          <w:szCs w:val="18"/>
        </w:rPr>
        <w:t>n</w:t>
      </w:r>
      <w:r w:rsidRPr="00E01735">
        <w:rPr>
          <w:rFonts w:ascii="Times New Roman" w:hAnsi="Times New Roman" w:cs="Times New Roman"/>
          <w:i/>
          <w:color w:val="000000"/>
          <w:sz w:val="18"/>
          <w:szCs w:val="18"/>
        </w:rPr>
        <w:t>umer we właściwym rejestrze - np. KRS, itp.</w:t>
      </w:r>
      <w:r w:rsidRPr="00E01735">
        <w:rPr>
          <w:rFonts w:ascii="Times New Roman" w:hAnsi="Times New Roman" w:cs="Times New Roman"/>
          <w:color w:val="000000"/>
          <w:sz w:val="18"/>
          <w:szCs w:val="18"/>
        </w:rPr>
        <w:t>)</w:t>
      </w:r>
    </w:p>
    <w:p w:rsidR="00F14D60" w:rsidRPr="003267FA" w:rsidRDefault="00F14D60" w:rsidP="002B04C6">
      <w:pPr>
        <w:autoSpaceDE w:val="0"/>
        <w:autoSpaceDN w:val="0"/>
        <w:adjustRightInd w:val="0"/>
        <w:spacing w:after="0" w:line="276" w:lineRule="auto"/>
        <w:rPr>
          <w:rFonts w:ascii="Times New Roman" w:eastAsia="CIDFont+F1" w:hAnsi="Times New Roman" w:cs="Times New Roman"/>
          <w:sz w:val="24"/>
          <w:szCs w:val="24"/>
        </w:rPr>
      </w:pPr>
      <w:r>
        <w:rPr>
          <w:rFonts w:ascii="Times New Roman" w:eastAsia="CIDFont+F1" w:hAnsi="Times New Roman" w:cs="Times New Roman"/>
          <w:sz w:val="24"/>
          <w:szCs w:val="24"/>
        </w:rPr>
        <w:t>reprezentowany przez:</w:t>
      </w:r>
    </w:p>
    <w:p w:rsidR="00F14D60" w:rsidRPr="003267FA" w:rsidRDefault="00F14D60" w:rsidP="002B04C6">
      <w:pPr>
        <w:autoSpaceDE w:val="0"/>
        <w:autoSpaceDN w:val="0"/>
        <w:adjustRightInd w:val="0"/>
        <w:spacing w:after="0" w:line="276" w:lineRule="auto"/>
        <w:rPr>
          <w:rFonts w:ascii="Times New Roman" w:eastAsia="CIDFont+F1" w:hAnsi="Times New Roman" w:cs="Times New Roman"/>
          <w:sz w:val="24"/>
          <w:szCs w:val="24"/>
        </w:rPr>
      </w:pPr>
      <w:r w:rsidRPr="003267FA">
        <w:rPr>
          <w:rFonts w:ascii="Times New Roman" w:eastAsia="CIDFont+F1" w:hAnsi="Times New Roman" w:cs="Times New Roman"/>
          <w:sz w:val="24"/>
          <w:szCs w:val="24"/>
        </w:rPr>
        <w:t>…………………………………………………..</w:t>
      </w:r>
    </w:p>
    <w:p w:rsidR="00F14D60" w:rsidRPr="003267FA" w:rsidRDefault="00F14D60" w:rsidP="002B04C6">
      <w:pPr>
        <w:autoSpaceDE w:val="0"/>
        <w:autoSpaceDN w:val="0"/>
        <w:adjustRightInd w:val="0"/>
        <w:spacing w:after="0" w:line="276" w:lineRule="auto"/>
        <w:rPr>
          <w:rFonts w:ascii="Times New Roman" w:eastAsia="CIDFont+F1" w:hAnsi="Times New Roman" w:cs="Times New Roman"/>
          <w:sz w:val="24"/>
          <w:szCs w:val="24"/>
        </w:rPr>
      </w:pPr>
      <w:r w:rsidRPr="003267FA">
        <w:rPr>
          <w:rFonts w:ascii="Times New Roman" w:eastAsia="CIDFont+F1" w:hAnsi="Times New Roman" w:cs="Times New Roman"/>
          <w:sz w:val="24"/>
          <w:szCs w:val="24"/>
        </w:rPr>
        <w:t>…………………………………………………..</w:t>
      </w:r>
    </w:p>
    <w:p w:rsidR="00F14D60" w:rsidRDefault="00F14D60" w:rsidP="002B04C6">
      <w:pPr>
        <w:autoSpaceDE w:val="0"/>
        <w:autoSpaceDN w:val="0"/>
        <w:adjustRightInd w:val="0"/>
        <w:spacing w:after="0" w:line="276" w:lineRule="auto"/>
        <w:rPr>
          <w:rFonts w:ascii="Times New Roman" w:eastAsia="CIDFont+F1" w:hAnsi="Times New Roman" w:cs="Times New Roman"/>
          <w:sz w:val="24"/>
          <w:szCs w:val="24"/>
        </w:rPr>
      </w:pPr>
      <w:r w:rsidRPr="003267FA">
        <w:rPr>
          <w:rFonts w:ascii="Times New Roman" w:eastAsia="CIDFont+F1" w:hAnsi="Times New Roman" w:cs="Times New Roman"/>
          <w:sz w:val="24"/>
          <w:szCs w:val="24"/>
        </w:rPr>
        <w:t>…………………………………………………..</w:t>
      </w:r>
      <w:r w:rsidRPr="003267FA">
        <w:rPr>
          <w:rStyle w:val="Odwoanieprzypisudolnego"/>
          <w:rFonts w:ascii="Times New Roman" w:eastAsia="CIDFont+F1" w:hAnsi="Times New Roman" w:cs="Times New Roman"/>
          <w:sz w:val="24"/>
          <w:szCs w:val="24"/>
        </w:rPr>
        <w:footnoteReference w:id="3"/>
      </w:r>
    </w:p>
    <w:p w:rsidR="00F14D60" w:rsidRPr="00573E83" w:rsidRDefault="00F14D60" w:rsidP="002B04C6">
      <w:pPr>
        <w:autoSpaceDE w:val="0"/>
        <w:autoSpaceDN w:val="0"/>
        <w:adjustRightInd w:val="0"/>
        <w:spacing w:after="0" w:line="276" w:lineRule="auto"/>
        <w:rPr>
          <w:rFonts w:ascii="Times New Roman" w:eastAsia="CIDFont+F1" w:hAnsi="Times New Roman" w:cs="Times New Roman"/>
          <w:sz w:val="24"/>
          <w:szCs w:val="24"/>
        </w:rPr>
      </w:pPr>
      <w:r>
        <w:rPr>
          <w:rFonts w:ascii="Times New Roman" w:eastAsia="CIDFont+F1" w:hAnsi="Times New Roman" w:cs="Times New Roman"/>
          <w:sz w:val="24"/>
          <w:szCs w:val="24"/>
        </w:rPr>
        <w:t>…………………………………………………..</w:t>
      </w:r>
    </w:p>
    <w:p w:rsidR="00F14D60" w:rsidRPr="003267FA" w:rsidRDefault="00F14D60" w:rsidP="002B04C6">
      <w:pPr>
        <w:autoSpaceDE w:val="0"/>
        <w:autoSpaceDN w:val="0"/>
        <w:adjustRightInd w:val="0"/>
        <w:spacing w:after="0" w:line="276" w:lineRule="auto"/>
        <w:rPr>
          <w:rFonts w:ascii="Times New Roman" w:eastAsia="CIDFont+F1" w:hAnsi="Times New Roman" w:cs="Times New Roman"/>
          <w:sz w:val="24"/>
          <w:szCs w:val="24"/>
        </w:rPr>
      </w:pPr>
    </w:p>
    <w:p w:rsidR="00F14D60" w:rsidRPr="003267FA" w:rsidRDefault="00F14D60" w:rsidP="002B04C6">
      <w:pPr>
        <w:autoSpaceDE w:val="0"/>
        <w:autoSpaceDN w:val="0"/>
        <w:adjustRightInd w:val="0"/>
        <w:spacing w:after="0" w:line="276" w:lineRule="auto"/>
        <w:rPr>
          <w:rFonts w:ascii="Times New Roman" w:eastAsia="CIDFont+F1" w:hAnsi="Times New Roman" w:cs="Times New Roman"/>
          <w:sz w:val="24"/>
          <w:szCs w:val="24"/>
        </w:rPr>
      </w:pPr>
    </w:p>
    <w:p w:rsidR="007532D7" w:rsidRPr="003267FA" w:rsidRDefault="007532D7" w:rsidP="002B04C6">
      <w:pPr>
        <w:autoSpaceDE w:val="0"/>
        <w:autoSpaceDN w:val="0"/>
        <w:adjustRightInd w:val="0"/>
        <w:spacing w:after="0" w:line="276" w:lineRule="auto"/>
        <w:ind w:left="4956" w:firstLine="708"/>
        <w:rPr>
          <w:rFonts w:ascii="Times New Roman" w:eastAsia="CIDFont+F1" w:hAnsi="Times New Roman" w:cs="Times New Roman"/>
          <w:b/>
          <w:sz w:val="24"/>
          <w:szCs w:val="24"/>
        </w:rPr>
      </w:pPr>
      <w:r w:rsidRPr="003267FA">
        <w:rPr>
          <w:rFonts w:ascii="Times New Roman" w:eastAsia="CIDFont+F1" w:hAnsi="Times New Roman" w:cs="Times New Roman"/>
          <w:b/>
          <w:sz w:val="24"/>
          <w:szCs w:val="24"/>
        </w:rPr>
        <w:t>Starostwo Powiatowe w Świebodzinie</w:t>
      </w:r>
    </w:p>
    <w:p w:rsidR="007532D7" w:rsidRPr="003267FA" w:rsidRDefault="007532D7" w:rsidP="002B04C6">
      <w:pPr>
        <w:autoSpaceDE w:val="0"/>
        <w:autoSpaceDN w:val="0"/>
        <w:adjustRightInd w:val="0"/>
        <w:spacing w:after="0" w:line="276" w:lineRule="auto"/>
        <w:ind w:left="4956" w:firstLine="708"/>
        <w:rPr>
          <w:rFonts w:ascii="Times New Roman" w:eastAsia="CIDFont+F1" w:hAnsi="Times New Roman" w:cs="Times New Roman"/>
          <w:b/>
          <w:sz w:val="24"/>
          <w:szCs w:val="24"/>
        </w:rPr>
      </w:pPr>
      <w:r w:rsidRPr="003267FA">
        <w:rPr>
          <w:rFonts w:ascii="Times New Roman" w:eastAsia="CIDFont+F1" w:hAnsi="Times New Roman" w:cs="Times New Roman"/>
          <w:b/>
          <w:sz w:val="24"/>
          <w:szCs w:val="24"/>
        </w:rPr>
        <w:t>Powiatowy Konserwator Zabytków</w:t>
      </w:r>
    </w:p>
    <w:p w:rsidR="007532D7" w:rsidRPr="003267FA" w:rsidRDefault="007532D7" w:rsidP="002B04C6">
      <w:pPr>
        <w:autoSpaceDE w:val="0"/>
        <w:autoSpaceDN w:val="0"/>
        <w:adjustRightInd w:val="0"/>
        <w:spacing w:after="0" w:line="276" w:lineRule="auto"/>
        <w:ind w:left="4956" w:firstLine="708"/>
        <w:rPr>
          <w:rFonts w:ascii="Times New Roman" w:eastAsia="CIDFont+F1" w:hAnsi="Times New Roman" w:cs="Times New Roman"/>
          <w:b/>
          <w:sz w:val="24"/>
          <w:szCs w:val="24"/>
        </w:rPr>
      </w:pPr>
      <w:r w:rsidRPr="003267FA">
        <w:rPr>
          <w:rFonts w:ascii="Times New Roman" w:eastAsia="CIDFont+F1" w:hAnsi="Times New Roman" w:cs="Times New Roman"/>
          <w:b/>
          <w:sz w:val="24"/>
          <w:szCs w:val="24"/>
        </w:rPr>
        <w:t>ul. Kolejowa 2</w:t>
      </w:r>
    </w:p>
    <w:p w:rsidR="007532D7" w:rsidRPr="003267FA" w:rsidRDefault="007532D7" w:rsidP="002B04C6">
      <w:pPr>
        <w:autoSpaceDE w:val="0"/>
        <w:autoSpaceDN w:val="0"/>
        <w:adjustRightInd w:val="0"/>
        <w:spacing w:after="0" w:line="276" w:lineRule="auto"/>
        <w:ind w:left="4956" w:firstLine="708"/>
        <w:rPr>
          <w:rFonts w:ascii="Times New Roman" w:eastAsia="CIDFont+F1" w:hAnsi="Times New Roman" w:cs="Times New Roman"/>
          <w:b/>
          <w:sz w:val="24"/>
          <w:szCs w:val="24"/>
        </w:rPr>
      </w:pPr>
      <w:r w:rsidRPr="003267FA">
        <w:rPr>
          <w:rFonts w:ascii="Times New Roman" w:eastAsia="CIDFont+F1" w:hAnsi="Times New Roman" w:cs="Times New Roman"/>
          <w:b/>
          <w:sz w:val="24"/>
          <w:szCs w:val="24"/>
        </w:rPr>
        <w:t>66 – 200 Świebodzin</w:t>
      </w:r>
    </w:p>
    <w:p w:rsidR="007532D7" w:rsidRPr="003267FA" w:rsidRDefault="007532D7" w:rsidP="002B04C6">
      <w:pPr>
        <w:autoSpaceDE w:val="0"/>
        <w:autoSpaceDN w:val="0"/>
        <w:adjustRightInd w:val="0"/>
        <w:spacing w:after="0" w:line="276" w:lineRule="auto"/>
        <w:rPr>
          <w:rFonts w:ascii="Times New Roman" w:eastAsia="CIDFont+F1" w:hAnsi="Times New Roman" w:cs="Times New Roman"/>
          <w:sz w:val="24"/>
          <w:szCs w:val="24"/>
        </w:rPr>
      </w:pPr>
    </w:p>
    <w:p w:rsidR="007532D7" w:rsidRPr="003267FA" w:rsidRDefault="007532D7" w:rsidP="002B04C6">
      <w:pPr>
        <w:autoSpaceDE w:val="0"/>
        <w:autoSpaceDN w:val="0"/>
        <w:adjustRightInd w:val="0"/>
        <w:spacing w:after="0" w:line="276" w:lineRule="auto"/>
        <w:rPr>
          <w:rFonts w:ascii="Times New Roman" w:eastAsia="CIDFont+F1" w:hAnsi="Times New Roman" w:cs="Times New Roman"/>
          <w:sz w:val="24"/>
          <w:szCs w:val="24"/>
        </w:rPr>
      </w:pPr>
    </w:p>
    <w:p w:rsidR="007532D7" w:rsidRPr="003267FA" w:rsidRDefault="007532D7" w:rsidP="002B04C6">
      <w:pPr>
        <w:autoSpaceDE w:val="0"/>
        <w:autoSpaceDN w:val="0"/>
        <w:adjustRightInd w:val="0"/>
        <w:spacing w:after="0" w:line="276" w:lineRule="auto"/>
        <w:jc w:val="center"/>
        <w:rPr>
          <w:rFonts w:ascii="Times New Roman" w:hAnsi="Times New Roman" w:cs="Times New Roman"/>
          <w:b/>
          <w:sz w:val="24"/>
          <w:szCs w:val="24"/>
        </w:rPr>
      </w:pPr>
      <w:r w:rsidRPr="003267FA">
        <w:rPr>
          <w:rFonts w:ascii="Times New Roman" w:hAnsi="Times New Roman" w:cs="Times New Roman"/>
          <w:b/>
          <w:sz w:val="24"/>
          <w:szCs w:val="24"/>
        </w:rPr>
        <w:t xml:space="preserve">WNIOSEK O WYDANIE POZWOLENIA </w:t>
      </w:r>
      <w:r w:rsidRPr="007532D7">
        <w:rPr>
          <w:rFonts w:ascii="Times New Roman" w:hAnsi="Times New Roman" w:cs="Times New Roman"/>
          <w:b/>
          <w:sz w:val="24"/>
          <w:szCs w:val="24"/>
        </w:rPr>
        <w:t xml:space="preserve">NA </w:t>
      </w:r>
      <w:r w:rsidRPr="007532D7">
        <w:rPr>
          <w:rFonts w:ascii="Times New Roman" w:hAnsi="Times New Roman"/>
          <w:b/>
          <w:sz w:val="24"/>
          <w:szCs w:val="24"/>
        </w:rPr>
        <w:t xml:space="preserve">PODZIAŁ ZABYTKU NIERUCHOMEGO </w:t>
      </w:r>
      <w:r>
        <w:rPr>
          <w:rFonts w:ascii="Times New Roman" w:hAnsi="Times New Roman"/>
          <w:b/>
          <w:sz w:val="24"/>
          <w:szCs w:val="24"/>
        </w:rPr>
        <w:t>/</w:t>
      </w:r>
      <w:r w:rsidRPr="007532D7">
        <w:rPr>
          <w:rFonts w:ascii="Times New Roman" w:hAnsi="Times New Roman"/>
          <w:b/>
          <w:sz w:val="24"/>
          <w:szCs w:val="24"/>
        </w:rPr>
        <w:t xml:space="preserve"> ZMIANĘ PRZEZNAC</w:t>
      </w:r>
      <w:r w:rsidR="00A86536">
        <w:rPr>
          <w:rFonts w:ascii="Times New Roman" w:hAnsi="Times New Roman"/>
          <w:b/>
          <w:sz w:val="24"/>
          <w:szCs w:val="24"/>
        </w:rPr>
        <w:t xml:space="preserve">ZENIA LUB SPOSOBU KORZYSTANIA Z </w:t>
      </w:r>
      <w:r w:rsidRPr="007532D7">
        <w:rPr>
          <w:rFonts w:ascii="Times New Roman" w:hAnsi="Times New Roman"/>
          <w:b/>
          <w:sz w:val="24"/>
          <w:szCs w:val="24"/>
        </w:rPr>
        <w:t>ZABYTKU</w:t>
      </w:r>
      <w:r w:rsidR="00695526">
        <w:rPr>
          <w:rStyle w:val="Odwoanieprzypisudolnego"/>
          <w:rFonts w:ascii="Times New Roman" w:hAnsi="Times New Roman"/>
          <w:b/>
          <w:sz w:val="24"/>
          <w:szCs w:val="24"/>
        </w:rPr>
        <w:footnoteReference w:id="4"/>
      </w:r>
      <w:r w:rsidRPr="007532D7">
        <w:rPr>
          <w:rFonts w:ascii="Times New Roman" w:hAnsi="Times New Roman"/>
          <w:b/>
          <w:sz w:val="24"/>
          <w:szCs w:val="24"/>
        </w:rPr>
        <w:t xml:space="preserve"> WPISANEGO DO REJESTRU ZABYTKÓW</w:t>
      </w:r>
    </w:p>
    <w:p w:rsidR="007532D7" w:rsidRPr="003267FA" w:rsidRDefault="007532D7" w:rsidP="002B04C6">
      <w:pPr>
        <w:autoSpaceDE w:val="0"/>
        <w:autoSpaceDN w:val="0"/>
        <w:adjustRightInd w:val="0"/>
        <w:spacing w:after="0" w:line="276" w:lineRule="auto"/>
        <w:rPr>
          <w:rFonts w:ascii="Times New Roman" w:hAnsi="Times New Roman" w:cs="Times New Roman"/>
          <w:sz w:val="24"/>
          <w:szCs w:val="24"/>
        </w:rPr>
      </w:pPr>
    </w:p>
    <w:p w:rsidR="007532D7" w:rsidRPr="003267FA" w:rsidRDefault="007532D7" w:rsidP="002B04C6">
      <w:pPr>
        <w:autoSpaceDE w:val="0"/>
        <w:autoSpaceDN w:val="0"/>
        <w:adjustRightInd w:val="0"/>
        <w:spacing w:after="0" w:line="276" w:lineRule="auto"/>
        <w:jc w:val="both"/>
        <w:rPr>
          <w:rFonts w:ascii="Times New Roman" w:hAnsi="Times New Roman" w:cs="Times New Roman"/>
          <w:sz w:val="24"/>
          <w:szCs w:val="24"/>
        </w:rPr>
      </w:pPr>
    </w:p>
    <w:p w:rsidR="007532D7" w:rsidRPr="003267FA" w:rsidRDefault="00796D96" w:rsidP="002B04C6">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Pr</w:t>
      </w:r>
      <w:r w:rsidR="007532D7" w:rsidRPr="003267FA">
        <w:rPr>
          <w:rFonts w:ascii="Times New Roman" w:hAnsi="Times New Roman" w:cs="Times New Roman"/>
          <w:sz w:val="24"/>
          <w:szCs w:val="24"/>
        </w:rPr>
        <w:t>oszę o wydan</w:t>
      </w:r>
      <w:r w:rsidR="004013FB">
        <w:rPr>
          <w:rFonts w:ascii="Times New Roman" w:hAnsi="Times New Roman" w:cs="Times New Roman"/>
          <w:sz w:val="24"/>
          <w:szCs w:val="24"/>
        </w:rPr>
        <w:t>i</w:t>
      </w:r>
      <w:r w:rsidR="007532D7" w:rsidRPr="003267FA">
        <w:rPr>
          <w:rFonts w:ascii="Times New Roman" w:hAnsi="Times New Roman" w:cs="Times New Roman"/>
          <w:sz w:val="24"/>
          <w:szCs w:val="24"/>
        </w:rPr>
        <w:t xml:space="preserve">e pozwolenia </w:t>
      </w:r>
      <w:r w:rsidR="004F2862" w:rsidRPr="004F2862">
        <w:rPr>
          <w:rFonts w:ascii="Times New Roman" w:hAnsi="Times New Roman" w:cs="Times New Roman"/>
          <w:sz w:val="24"/>
          <w:szCs w:val="24"/>
        </w:rPr>
        <w:t xml:space="preserve">na </w:t>
      </w:r>
      <w:r w:rsidR="004F2862" w:rsidRPr="004F2862">
        <w:rPr>
          <w:rFonts w:ascii="Times New Roman" w:hAnsi="Times New Roman"/>
          <w:sz w:val="24"/>
          <w:szCs w:val="24"/>
        </w:rPr>
        <w:t>podział zabytku nieruchomego / zmianę przeznaczenia lub sposobu korzystania z zabytku</w:t>
      </w:r>
      <w:r w:rsidR="004E52B0">
        <w:rPr>
          <w:rStyle w:val="Odwoanieprzypisudolnego"/>
          <w:rFonts w:ascii="Times New Roman" w:hAnsi="Times New Roman"/>
          <w:sz w:val="24"/>
          <w:szCs w:val="24"/>
        </w:rPr>
        <w:t>4</w:t>
      </w:r>
      <w:r w:rsidR="004F2862">
        <w:rPr>
          <w:rFonts w:ascii="Times New Roman" w:hAnsi="Times New Roman" w:cs="Times New Roman"/>
          <w:sz w:val="24"/>
          <w:szCs w:val="24"/>
        </w:rPr>
        <w:t>:</w:t>
      </w:r>
      <w:r w:rsidR="007532D7">
        <w:rPr>
          <w:rFonts w:ascii="Times New Roman" w:hAnsi="Times New Roman" w:cs="Times New Roman"/>
          <w:sz w:val="24"/>
          <w:szCs w:val="24"/>
        </w:rPr>
        <w:t xml:space="preserve"> </w:t>
      </w:r>
      <w:r w:rsidR="00952A80">
        <w:rPr>
          <w:rFonts w:ascii="Times New Roman" w:hAnsi="Times New Roman" w:cs="Times New Roman"/>
          <w:sz w:val="24"/>
          <w:szCs w:val="24"/>
        </w:rPr>
        <w:t>…………………………………………………………</w:t>
      </w:r>
      <w:r w:rsidR="004E52B0">
        <w:rPr>
          <w:rFonts w:ascii="Times New Roman" w:hAnsi="Times New Roman" w:cs="Times New Roman"/>
          <w:sz w:val="24"/>
          <w:szCs w:val="24"/>
        </w:rPr>
        <w:t>………………….</w:t>
      </w:r>
    </w:p>
    <w:p w:rsidR="007532D7" w:rsidRPr="003267FA" w:rsidRDefault="007532D7" w:rsidP="002B04C6">
      <w:pPr>
        <w:autoSpaceDE w:val="0"/>
        <w:autoSpaceDN w:val="0"/>
        <w:adjustRightInd w:val="0"/>
        <w:spacing w:after="0" w:line="276" w:lineRule="auto"/>
        <w:jc w:val="both"/>
        <w:rPr>
          <w:rFonts w:ascii="Times New Roman" w:hAnsi="Times New Roman" w:cs="Times New Roman"/>
          <w:sz w:val="24"/>
          <w:szCs w:val="24"/>
        </w:rPr>
      </w:pPr>
      <w:r w:rsidRPr="003267FA">
        <w:rPr>
          <w:rFonts w:ascii="Times New Roman" w:hAnsi="Times New Roman" w:cs="Times New Roman"/>
          <w:sz w:val="24"/>
          <w:szCs w:val="24"/>
        </w:rPr>
        <w:t>…………………………</w:t>
      </w:r>
      <w:r w:rsidR="00796D96">
        <w:rPr>
          <w:rFonts w:ascii="Times New Roman" w:hAnsi="Times New Roman" w:cs="Times New Roman"/>
          <w:sz w:val="24"/>
          <w:szCs w:val="24"/>
        </w:rPr>
        <w:t>…………………………………………………………………………………</w:t>
      </w:r>
      <w:r w:rsidRPr="003267FA">
        <w:rPr>
          <w:rFonts w:ascii="Times New Roman" w:hAnsi="Times New Roman" w:cs="Times New Roman"/>
          <w:sz w:val="24"/>
          <w:szCs w:val="24"/>
        </w:rPr>
        <w:t>…</w:t>
      </w:r>
      <w:r w:rsidR="004E52B0">
        <w:rPr>
          <w:rFonts w:ascii="Times New Roman" w:hAnsi="Times New Roman" w:cs="Times New Roman"/>
          <w:sz w:val="24"/>
          <w:szCs w:val="24"/>
        </w:rPr>
        <w:t>..</w:t>
      </w:r>
      <w:r w:rsidRPr="003267FA">
        <w:rPr>
          <w:rFonts w:ascii="Times New Roman" w:hAnsi="Times New Roman" w:cs="Times New Roman"/>
          <w:sz w:val="24"/>
          <w:szCs w:val="24"/>
        </w:rPr>
        <w:t>……………………………………………………………………………………………………………</w:t>
      </w:r>
      <w:r w:rsidR="002B04C6">
        <w:rPr>
          <w:rFonts w:ascii="Times New Roman" w:hAnsi="Times New Roman" w:cs="Times New Roman"/>
          <w:sz w:val="24"/>
          <w:szCs w:val="24"/>
        </w:rPr>
        <w:t>…</w:t>
      </w:r>
      <w:r w:rsidR="004E52B0">
        <w:rPr>
          <w:rFonts w:ascii="Times New Roman" w:hAnsi="Times New Roman" w:cs="Times New Roman"/>
          <w:sz w:val="24"/>
          <w:szCs w:val="24"/>
        </w:rPr>
        <w:t>.</w:t>
      </w:r>
      <w:r w:rsidR="002B04C6">
        <w:rPr>
          <w:rFonts w:ascii="Times New Roman" w:hAnsi="Times New Roman" w:cs="Times New Roman"/>
          <w:sz w:val="24"/>
          <w:szCs w:val="24"/>
        </w:rPr>
        <w:t>……………………………………………………………………………………………………………….</w:t>
      </w:r>
    </w:p>
    <w:p w:rsidR="007532D7" w:rsidRPr="003267FA" w:rsidRDefault="00A90788" w:rsidP="002B04C6">
      <w:pPr>
        <w:autoSpaceDE w:val="0"/>
        <w:autoSpaceDN w:val="0"/>
        <w:adjustRightInd w:val="0"/>
        <w:spacing w:after="0" w:line="276" w:lineRule="auto"/>
        <w:jc w:val="center"/>
        <w:rPr>
          <w:rFonts w:ascii="Times New Roman" w:hAnsi="Times New Roman" w:cs="Times New Roman"/>
          <w:sz w:val="20"/>
          <w:szCs w:val="20"/>
        </w:rPr>
      </w:pPr>
      <w:r w:rsidRPr="003267FA">
        <w:rPr>
          <w:rFonts w:ascii="Times New Roman" w:hAnsi="Times New Roman" w:cs="Times New Roman"/>
          <w:sz w:val="20"/>
          <w:szCs w:val="20"/>
        </w:rPr>
        <w:t xml:space="preserve">(wskazanie zabytku </w:t>
      </w:r>
      <w:r>
        <w:rPr>
          <w:rFonts w:ascii="Times New Roman" w:hAnsi="Times New Roman" w:cs="Times New Roman"/>
          <w:sz w:val="20"/>
          <w:szCs w:val="20"/>
        </w:rPr>
        <w:t>z uwzględnieniem miejsca jego położenia -</w:t>
      </w:r>
      <w:r w:rsidRPr="003267FA">
        <w:rPr>
          <w:rFonts w:ascii="Times New Roman" w:hAnsi="Times New Roman" w:cs="Times New Roman"/>
          <w:sz w:val="20"/>
          <w:szCs w:val="20"/>
        </w:rPr>
        <w:t xml:space="preserve"> dokładny adres </w:t>
      </w:r>
      <w:r>
        <w:rPr>
          <w:rFonts w:ascii="Times New Roman" w:hAnsi="Times New Roman" w:cs="Times New Roman"/>
          <w:sz w:val="20"/>
          <w:szCs w:val="20"/>
        </w:rPr>
        <w:t>wraz z</w:t>
      </w:r>
      <w:r w:rsidRPr="003267FA">
        <w:rPr>
          <w:rFonts w:ascii="Times New Roman" w:hAnsi="Times New Roman" w:cs="Times New Roman"/>
          <w:sz w:val="20"/>
          <w:szCs w:val="20"/>
        </w:rPr>
        <w:t xml:space="preserve"> nr działki ewidencyjnej)</w:t>
      </w:r>
    </w:p>
    <w:p w:rsidR="007532D7" w:rsidRPr="003267FA" w:rsidRDefault="007532D7" w:rsidP="002B04C6">
      <w:pPr>
        <w:autoSpaceDE w:val="0"/>
        <w:autoSpaceDN w:val="0"/>
        <w:adjustRightInd w:val="0"/>
        <w:spacing w:after="0" w:line="276" w:lineRule="auto"/>
        <w:jc w:val="both"/>
        <w:rPr>
          <w:rFonts w:ascii="Times New Roman" w:hAnsi="Times New Roman" w:cs="Times New Roman"/>
          <w:sz w:val="24"/>
          <w:szCs w:val="24"/>
        </w:rPr>
      </w:pPr>
      <w:r w:rsidRPr="003267FA">
        <w:rPr>
          <w:rFonts w:ascii="Times New Roman" w:hAnsi="Times New Roman" w:cs="Times New Roman"/>
          <w:sz w:val="24"/>
          <w:szCs w:val="24"/>
        </w:rPr>
        <w:t>……………………………</w:t>
      </w:r>
      <w:r w:rsidR="002B04C6">
        <w:rPr>
          <w:rFonts w:ascii="Times New Roman" w:hAnsi="Times New Roman" w:cs="Times New Roman"/>
          <w:sz w:val="24"/>
          <w:szCs w:val="24"/>
        </w:rPr>
        <w:t>………………………………………………………………………………….</w:t>
      </w:r>
    </w:p>
    <w:p w:rsidR="007532D7" w:rsidRPr="001D4593" w:rsidRDefault="007532D7" w:rsidP="002B04C6">
      <w:pPr>
        <w:autoSpaceDE w:val="0"/>
        <w:autoSpaceDN w:val="0"/>
        <w:adjustRightInd w:val="0"/>
        <w:spacing w:after="0" w:line="276" w:lineRule="auto"/>
        <w:jc w:val="center"/>
        <w:rPr>
          <w:rFonts w:ascii="Times New Roman" w:hAnsi="Times New Roman" w:cs="Times New Roman"/>
          <w:sz w:val="20"/>
          <w:szCs w:val="20"/>
        </w:rPr>
      </w:pPr>
      <w:r w:rsidRPr="001D4593">
        <w:rPr>
          <w:rFonts w:ascii="Times New Roman" w:hAnsi="Times New Roman" w:cs="Times New Roman"/>
          <w:sz w:val="20"/>
          <w:szCs w:val="20"/>
        </w:rPr>
        <w:t>(</w:t>
      </w:r>
      <w:r w:rsidRPr="001D4593">
        <w:rPr>
          <w:rFonts w:ascii="Times New Roman" w:hAnsi="Times New Roman" w:cs="Times New Roman"/>
          <w:b/>
          <w:sz w:val="20"/>
          <w:szCs w:val="20"/>
        </w:rPr>
        <w:t xml:space="preserve">nr księgi wieczystej </w:t>
      </w:r>
      <w:r w:rsidRPr="001D4593">
        <w:rPr>
          <w:rFonts w:ascii="Times New Roman" w:hAnsi="Times New Roman" w:cs="Times New Roman"/>
          <w:sz w:val="20"/>
          <w:szCs w:val="20"/>
        </w:rPr>
        <w:t>nieruchomości objętej wnioskiem, o ile jest założona)</w:t>
      </w:r>
    </w:p>
    <w:p w:rsidR="002B04C6" w:rsidRPr="000824F8" w:rsidRDefault="002B04C6" w:rsidP="002B04C6">
      <w:pPr>
        <w:autoSpaceDE w:val="0"/>
        <w:autoSpaceDN w:val="0"/>
        <w:adjustRightInd w:val="0"/>
        <w:spacing w:after="0" w:line="276" w:lineRule="auto"/>
        <w:jc w:val="both"/>
        <w:rPr>
          <w:rFonts w:ascii="Times New Roman" w:hAnsi="Times New Roman" w:cs="Times New Roman"/>
          <w:sz w:val="16"/>
          <w:szCs w:val="16"/>
        </w:rPr>
      </w:pPr>
    </w:p>
    <w:p w:rsidR="007532D7" w:rsidRPr="003267FA" w:rsidRDefault="004F2862" w:rsidP="002B04C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Uzasadnienie</w:t>
      </w:r>
      <w:r w:rsidR="007532D7" w:rsidRPr="003267FA">
        <w:rPr>
          <w:rFonts w:ascii="Times New Roman" w:hAnsi="Times New Roman" w:cs="Times New Roman"/>
          <w:sz w:val="24"/>
          <w:szCs w:val="24"/>
        </w:rPr>
        <w:t>:</w:t>
      </w:r>
      <w:r>
        <w:rPr>
          <w:rFonts w:ascii="Times New Roman" w:hAnsi="Times New Roman" w:cs="Times New Roman"/>
          <w:sz w:val="24"/>
          <w:szCs w:val="24"/>
        </w:rPr>
        <w:t xml:space="preserve"> ……………………………………………………………………………………………….</w:t>
      </w:r>
    </w:p>
    <w:p w:rsidR="004F2862" w:rsidRPr="002B04C6" w:rsidRDefault="007532D7" w:rsidP="002B04C6">
      <w:pPr>
        <w:autoSpaceDE w:val="0"/>
        <w:autoSpaceDN w:val="0"/>
        <w:adjustRightInd w:val="0"/>
        <w:spacing w:after="0" w:line="276" w:lineRule="auto"/>
        <w:jc w:val="both"/>
        <w:rPr>
          <w:rFonts w:ascii="Times New Roman" w:hAnsi="Times New Roman" w:cs="Times New Roman"/>
          <w:sz w:val="24"/>
          <w:szCs w:val="24"/>
        </w:rPr>
      </w:pPr>
      <w:r w:rsidRPr="003267FA">
        <w:rPr>
          <w:rFonts w:ascii="Times New Roman" w:hAnsi="Times New Roman" w:cs="Times New Roman"/>
          <w:sz w:val="24"/>
          <w:szCs w:val="24"/>
        </w:rPr>
        <w:t>……………………………………………………………………………………………………………………………………………</w:t>
      </w:r>
      <w:r w:rsidR="004F2862">
        <w:rPr>
          <w:rFonts w:ascii="Times New Roman" w:hAnsi="Times New Roman" w:cs="Times New Roman"/>
          <w:sz w:val="24"/>
          <w:szCs w:val="24"/>
        </w:rPr>
        <w:t>…………………………………………………………………………………………………………………………………………………………………………………………………</w:t>
      </w:r>
      <w:r w:rsidR="002B04C6">
        <w:rPr>
          <w:rFonts w:ascii="Times New Roman" w:hAnsi="Times New Roman" w:cs="Times New Roman"/>
          <w:sz w:val="24"/>
          <w:szCs w:val="24"/>
        </w:rPr>
        <w:t>……………………………………………………………………………………………………………….</w:t>
      </w:r>
    </w:p>
    <w:p w:rsidR="007532D7" w:rsidRPr="003267FA" w:rsidRDefault="007532D7" w:rsidP="002B04C6">
      <w:pPr>
        <w:autoSpaceDE w:val="0"/>
        <w:autoSpaceDN w:val="0"/>
        <w:adjustRightInd w:val="0"/>
        <w:spacing w:after="0" w:line="276" w:lineRule="auto"/>
        <w:jc w:val="both"/>
        <w:rPr>
          <w:rFonts w:ascii="Times New Roman" w:hAnsi="Times New Roman" w:cs="Times New Roman"/>
          <w:sz w:val="24"/>
          <w:szCs w:val="24"/>
        </w:rPr>
      </w:pPr>
      <w:r w:rsidRPr="00A72DC7">
        <w:rPr>
          <w:rFonts w:ascii="Times New Roman" w:hAnsi="Times New Roman" w:cs="Times New Roman"/>
          <w:i/>
          <w:sz w:val="24"/>
          <w:szCs w:val="24"/>
        </w:rPr>
        <w:lastRenderedPageBreak/>
        <w:t xml:space="preserve">Dodatkowo podaję planowany termin zakończenia </w:t>
      </w:r>
      <w:r w:rsidR="004F2862">
        <w:rPr>
          <w:rFonts w:ascii="Times New Roman" w:hAnsi="Times New Roman" w:cs="Times New Roman"/>
          <w:i/>
          <w:sz w:val="24"/>
          <w:szCs w:val="24"/>
        </w:rPr>
        <w:t>działań</w:t>
      </w:r>
      <w:r w:rsidRPr="00A72DC7">
        <w:rPr>
          <w:rFonts w:ascii="Times New Roman" w:hAnsi="Times New Roman" w:cs="Times New Roman"/>
          <w:i/>
          <w:sz w:val="24"/>
          <w:szCs w:val="24"/>
        </w:rPr>
        <w:t>, który może zostać potraktowany jako termin ważności pozwolenia</w:t>
      </w:r>
      <w:r w:rsidRPr="003267FA">
        <w:rPr>
          <w:rFonts w:ascii="Times New Roman" w:hAnsi="Times New Roman" w:cs="Times New Roman"/>
          <w:sz w:val="24"/>
          <w:szCs w:val="24"/>
        </w:rPr>
        <w:t>:</w:t>
      </w:r>
      <w:r>
        <w:rPr>
          <w:rFonts w:ascii="Times New Roman" w:hAnsi="Times New Roman" w:cs="Times New Roman"/>
          <w:sz w:val="24"/>
          <w:szCs w:val="24"/>
        </w:rPr>
        <w:t xml:space="preserve"> </w:t>
      </w:r>
      <w:r w:rsidRPr="003267FA">
        <w:rPr>
          <w:rFonts w:ascii="Times New Roman" w:hAnsi="Times New Roman" w:cs="Times New Roman"/>
          <w:sz w:val="24"/>
          <w:szCs w:val="24"/>
        </w:rPr>
        <w:t>…………………………………………………………………………</w:t>
      </w:r>
      <w:r w:rsidR="00D95FA7">
        <w:rPr>
          <w:rFonts w:ascii="Times New Roman" w:hAnsi="Times New Roman" w:cs="Times New Roman"/>
          <w:sz w:val="24"/>
          <w:szCs w:val="24"/>
        </w:rPr>
        <w:t>…………….</w:t>
      </w:r>
    </w:p>
    <w:p w:rsidR="007532D7" w:rsidRPr="00233863" w:rsidRDefault="000D50CC" w:rsidP="002B04C6">
      <w:pPr>
        <w:autoSpaceDE w:val="0"/>
        <w:autoSpaceDN w:val="0"/>
        <w:adjustRightInd w:val="0"/>
        <w:spacing w:after="0" w:line="276" w:lineRule="auto"/>
        <w:jc w:val="center"/>
        <w:rPr>
          <w:rFonts w:ascii="Times New Roman" w:hAnsi="Times New Roman" w:cs="Times New Roman"/>
          <w:sz w:val="20"/>
          <w:szCs w:val="20"/>
        </w:rPr>
      </w:pPr>
      <w:r>
        <w:rPr>
          <w:rFonts w:ascii="Times New Roman" w:hAnsi="Times New Roman" w:cs="Times New Roman"/>
          <w:sz w:val="20"/>
          <w:szCs w:val="20"/>
        </w:rPr>
        <w:t>(dzień,</w:t>
      </w:r>
      <w:r w:rsidR="007532D7" w:rsidRPr="00233863">
        <w:rPr>
          <w:rFonts w:ascii="Times New Roman" w:hAnsi="Times New Roman" w:cs="Times New Roman"/>
          <w:sz w:val="20"/>
          <w:szCs w:val="20"/>
        </w:rPr>
        <w:t xml:space="preserve"> miesiąc, rok)</w:t>
      </w:r>
    </w:p>
    <w:p w:rsidR="007532D7" w:rsidRPr="003267FA" w:rsidRDefault="007532D7" w:rsidP="002B04C6">
      <w:pPr>
        <w:autoSpaceDE w:val="0"/>
        <w:autoSpaceDN w:val="0"/>
        <w:adjustRightInd w:val="0"/>
        <w:spacing w:after="0" w:line="276" w:lineRule="auto"/>
        <w:jc w:val="both"/>
        <w:rPr>
          <w:rFonts w:ascii="Times New Roman" w:hAnsi="Times New Roman" w:cs="Times New Roman"/>
          <w:sz w:val="24"/>
          <w:szCs w:val="24"/>
        </w:rPr>
      </w:pPr>
      <w:r w:rsidRPr="00A471E3">
        <w:rPr>
          <w:rFonts w:ascii="Times New Roman" w:hAnsi="Times New Roman" w:cs="Times New Roman"/>
          <w:b/>
          <w:sz w:val="24"/>
          <w:szCs w:val="24"/>
        </w:rPr>
        <w:t>Do wniosku dołączam</w:t>
      </w:r>
      <w:r>
        <w:rPr>
          <w:rFonts w:ascii="Times New Roman" w:hAnsi="Times New Roman" w:cs="Times New Roman"/>
          <w:sz w:val="24"/>
          <w:szCs w:val="24"/>
        </w:rPr>
        <w:t>:</w:t>
      </w:r>
    </w:p>
    <w:p w:rsidR="007532D7" w:rsidRPr="003267FA" w:rsidRDefault="007532D7" w:rsidP="002B04C6">
      <w:pPr>
        <w:spacing w:after="0" w:line="276" w:lineRule="auto"/>
        <w:jc w:val="both"/>
        <w:rPr>
          <w:rFonts w:ascii="Times New Roman" w:hAnsi="Times New Roman" w:cs="Times New Roman"/>
          <w:sz w:val="24"/>
          <w:szCs w:val="24"/>
        </w:rPr>
      </w:pPr>
      <w:r w:rsidRPr="003267FA">
        <w:rPr>
          <w:rFonts w:ascii="Times New Roman" w:hAnsi="Times New Roman" w:cs="Times New Roman"/>
          <w:sz w:val="24"/>
          <w:szCs w:val="24"/>
        </w:rPr>
        <w:t xml:space="preserve">1. </w:t>
      </w:r>
      <w:r w:rsidRPr="00FB6A4B">
        <w:rPr>
          <w:rFonts w:ascii="Times New Roman" w:hAnsi="Times New Roman" w:cs="Times New Roman"/>
          <w:sz w:val="24"/>
          <w:szCs w:val="24"/>
        </w:rPr>
        <w:t xml:space="preserve"> </w:t>
      </w:r>
      <w:r w:rsidR="00FB6A4B" w:rsidRPr="00FB6A4B">
        <w:rPr>
          <w:rFonts w:ascii="Times New Roman" w:hAnsi="Times New Roman" w:cs="Times New Roman"/>
          <w:sz w:val="24"/>
          <w:szCs w:val="24"/>
        </w:rPr>
        <w:t>wstępny projekt podziału zabytku nieruchomego (2 egzemplarze)</w:t>
      </w:r>
      <w:r w:rsidR="00FB6A4B">
        <w:rPr>
          <w:rFonts w:ascii="Times New Roman" w:hAnsi="Times New Roman" w:cs="Times New Roman"/>
          <w:sz w:val="24"/>
          <w:szCs w:val="24"/>
        </w:rPr>
        <w:t xml:space="preserve"> – w przypadku wniosku</w:t>
      </w:r>
      <w:r w:rsidR="00FB6A4B">
        <w:rPr>
          <w:rFonts w:ascii="Times New Roman" w:hAnsi="Times New Roman" w:cs="Times New Roman"/>
          <w:sz w:val="24"/>
          <w:szCs w:val="24"/>
        </w:rPr>
        <w:br/>
      </w:r>
      <w:r w:rsidR="00FB6A4B" w:rsidRPr="00FB6A4B">
        <w:rPr>
          <w:rFonts w:ascii="Times New Roman" w:hAnsi="Times New Roman" w:cs="Times New Roman"/>
          <w:sz w:val="24"/>
          <w:szCs w:val="24"/>
        </w:rPr>
        <w:t>o pozwolenie na podział zabytku nieruchomego,</w:t>
      </w:r>
    </w:p>
    <w:p w:rsidR="00FB6A4B" w:rsidRPr="00FB6A4B" w:rsidRDefault="007532D7" w:rsidP="002B04C6">
      <w:pPr>
        <w:spacing w:after="0" w:line="276" w:lineRule="auto"/>
        <w:jc w:val="both"/>
        <w:rPr>
          <w:rFonts w:ascii="Times New Roman" w:hAnsi="Times New Roman" w:cs="Times New Roman"/>
          <w:color w:val="000000"/>
          <w:sz w:val="24"/>
          <w:szCs w:val="24"/>
        </w:rPr>
      </w:pPr>
      <w:r w:rsidRPr="003267FA">
        <w:rPr>
          <w:rFonts w:ascii="Times New Roman" w:hAnsi="Times New Roman" w:cs="Times New Roman"/>
          <w:sz w:val="24"/>
          <w:szCs w:val="24"/>
        </w:rPr>
        <w:t>2.</w:t>
      </w:r>
      <w:r>
        <w:rPr>
          <w:rFonts w:ascii="Times New Roman" w:hAnsi="Times New Roman" w:cs="Times New Roman"/>
          <w:sz w:val="24"/>
          <w:szCs w:val="24"/>
        </w:rPr>
        <w:t xml:space="preserve"> </w:t>
      </w:r>
      <w:r w:rsidRPr="003267FA">
        <w:rPr>
          <w:rFonts w:ascii="Times New Roman" w:hAnsi="Times New Roman" w:cs="Times New Roman"/>
          <w:sz w:val="24"/>
          <w:szCs w:val="24"/>
        </w:rPr>
        <w:t> dokument potwierdzający posiadanie przez wnioskodawcę tytułu prawnego do korzystania z zabytku, uprawniającego do występowania z wnioskiem</w:t>
      </w:r>
      <w:r w:rsidRPr="003267FA">
        <w:rPr>
          <w:rStyle w:val="akapitustep1"/>
          <w:rFonts w:ascii="Times New Roman" w:hAnsi="Times New Roman" w:cs="Times New Roman"/>
          <w:color w:val="000000"/>
          <w:sz w:val="24"/>
          <w:szCs w:val="24"/>
        </w:rPr>
        <w:t>,</w:t>
      </w:r>
    </w:p>
    <w:p w:rsidR="007532D7" w:rsidRPr="003267FA" w:rsidRDefault="007532D7" w:rsidP="002B04C6">
      <w:pPr>
        <w:spacing w:after="0" w:line="276" w:lineRule="auto"/>
        <w:jc w:val="both"/>
        <w:rPr>
          <w:rFonts w:ascii="Times New Roman" w:hAnsi="Times New Roman" w:cs="Times New Roman"/>
          <w:sz w:val="24"/>
          <w:szCs w:val="24"/>
        </w:rPr>
      </w:pPr>
      <w:r w:rsidRPr="003267FA">
        <w:rPr>
          <w:rFonts w:ascii="Times New Roman" w:hAnsi="Times New Roman" w:cs="Times New Roman"/>
          <w:sz w:val="24"/>
          <w:szCs w:val="24"/>
        </w:rPr>
        <w:t xml:space="preserve">3. </w:t>
      </w:r>
      <w:r w:rsidRPr="00FB6A4B">
        <w:rPr>
          <w:rFonts w:ascii="Times New Roman" w:hAnsi="Times New Roman" w:cs="Times New Roman"/>
          <w:sz w:val="24"/>
          <w:szCs w:val="24"/>
        </w:rPr>
        <w:t xml:space="preserve"> </w:t>
      </w:r>
      <w:r w:rsidRPr="003267FA">
        <w:rPr>
          <w:rFonts w:ascii="Times New Roman" w:hAnsi="Times New Roman" w:cs="Times New Roman"/>
          <w:sz w:val="24"/>
          <w:szCs w:val="24"/>
        </w:rPr>
        <w:t>pełnomocnictwo – oryginał lub poświadczona urzędowo kopia (w przypadku, gdy wniosek składa pełnomocnik),</w:t>
      </w:r>
    </w:p>
    <w:p w:rsidR="007532D7" w:rsidRPr="003267FA" w:rsidRDefault="007532D7" w:rsidP="002B04C6">
      <w:pPr>
        <w:spacing w:after="0" w:line="276" w:lineRule="auto"/>
        <w:jc w:val="both"/>
        <w:rPr>
          <w:rFonts w:ascii="Times New Roman" w:hAnsi="Times New Roman" w:cs="Times New Roman"/>
          <w:sz w:val="24"/>
          <w:szCs w:val="24"/>
        </w:rPr>
      </w:pPr>
      <w:r w:rsidRPr="003267FA">
        <w:rPr>
          <w:rFonts w:ascii="Times New Roman" w:hAnsi="Times New Roman" w:cs="Times New Roman"/>
          <w:sz w:val="24"/>
          <w:szCs w:val="24"/>
        </w:rPr>
        <w:t>4</w:t>
      </w:r>
      <w:r w:rsidR="00FB6A4B" w:rsidRPr="003267FA">
        <w:rPr>
          <w:rFonts w:ascii="Times New Roman" w:hAnsi="Times New Roman" w:cs="Times New Roman"/>
          <w:sz w:val="24"/>
          <w:szCs w:val="24"/>
        </w:rPr>
        <w:t xml:space="preserve">. </w:t>
      </w:r>
      <w:r w:rsidR="00FB6A4B" w:rsidRPr="00FB6A4B">
        <w:rPr>
          <w:rFonts w:ascii="Times New Roman" w:hAnsi="Times New Roman" w:cs="Times New Roman"/>
          <w:sz w:val="24"/>
          <w:szCs w:val="24"/>
        </w:rPr>
        <w:t></w:t>
      </w:r>
      <w:r w:rsidRPr="003267FA">
        <w:rPr>
          <w:rFonts w:ascii="Times New Roman" w:hAnsi="Times New Roman" w:cs="Times New Roman"/>
          <w:sz w:val="24"/>
          <w:szCs w:val="24"/>
        </w:rPr>
        <w:t xml:space="preserve"> dowód uiszczenia opłaty skarbowej za:</w:t>
      </w:r>
    </w:p>
    <w:p w:rsidR="007532D7" w:rsidRPr="003267FA" w:rsidRDefault="007532D7" w:rsidP="002B04C6">
      <w:pPr>
        <w:spacing w:after="0" w:line="276" w:lineRule="auto"/>
        <w:ind w:left="180"/>
        <w:jc w:val="both"/>
        <w:rPr>
          <w:rFonts w:ascii="Times New Roman" w:hAnsi="Times New Roman" w:cs="Times New Roman"/>
          <w:sz w:val="24"/>
          <w:szCs w:val="24"/>
        </w:rPr>
      </w:pPr>
      <w:r>
        <w:rPr>
          <w:rFonts w:ascii="Times New Roman" w:hAnsi="Times New Roman" w:cs="Times New Roman"/>
          <w:sz w:val="24"/>
          <w:szCs w:val="24"/>
        </w:rPr>
        <w:t> wydanie pozwolenia - 82 zł,</w:t>
      </w:r>
    </w:p>
    <w:p w:rsidR="007532D7" w:rsidRDefault="007532D7" w:rsidP="002B04C6">
      <w:pPr>
        <w:spacing w:after="0" w:line="276" w:lineRule="auto"/>
        <w:ind w:firstLine="180"/>
        <w:jc w:val="both"/>
        <w:rPr>
          <w:rFonts w:ascii="Times New Roman" w:hAnsi="Times New Roman" w:cs="Times New Roman"/>
          <w:sz w:val="24"/>
          <w:szCs w:val="24"/>
        </w:rPr>
      </w:pPr>
      <w:r w:rsidRPr="003267FA">
        <w:rPr>
          <w:rFonts w:ascii="Times New Roman" w:hAnsi="Times New Roman" w:cs="Times New Roman"/>
          <w:sz w:val="24"/>
          <w:szCs w:val="24"/>
        </w:rPr>
        <w:t> złożenie pełnomocnictwa - 17 zł,</w:t>
      </w:r>
    </w:p>
    <w:p w:rsidR="007532D7" w:rsidRPr="00A72DC7" w:rsidRDefault="000824F8" w:rsidP="002B04C6">
      <w:pPr>
        <w:pStyle w:val="NormalnyWeb"/>
        <w:spacing w:before="0" w:beforeAutospacing="0" w:after="0" w:afterAutospacing="0" w:line="276" w:lineRule="auto"/>
        <w:rPr>
          <w:color w:val="000000"/>
        </w:rPr>
      </w:pPr>
      <w:r w:rsidRPr="005B3D02">
        <w:rPr>
          <w:color w:val="000000"/>
        </w:rPr>
        <w:t>(zapłaty opłaty skarbowej dokonuje się gotówką w kasie organu podatkowego (Burmistrz Świebodzina, Urząd Miejski w Świebodzinie, ul. Rynkowa 2, 66 - 200 Świebodzin) lub bezgotówkowo na rachunek tego organu</w:t>
      </w:r>
      <w:r w:rsidRPr="005B3D02">
        <w:t xml:space="preserve">: </w:t>
      </w:r>
      <w:r w:rsidRPr="005B3D02">
        <w:rPr>
          <w:rStyle w:val="Pogrubienie"/>
          <w:rFonts w:eastAsiaTheme="majorEastAsia"/>
          <w:b w:val="0"/>
          <w:shd w:val="clear" w:color="auto" w:fill="FFFFFF"/>
        </w:rPr>
        <w:t>35 1020 5402 0000 0002 0305 6579</w:t>
      </w:r>
      <w:r w:rsidRPr="005B3D02">
        <w:t>)</w:t>
      </w:r>
      <w:r w:rsidR="001F3074">
        <w:rPr>
          <w:color w:val="000000"/>
        </w:rPr>
        <w:t xml:space="preserve"> lub:</w:t>
      </w:r>
    </w:p>
    <w:p w:rsidR="007532D7" w:rsidRDefault="007532D7" w:rsidP="002B04C6">
      <w:pPr>
        <w:spacing w:after="0" w:line="276" w:lineRule="auto"/>
        <w:ind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Pr="003267FA">
        <w:rPr>
          <w:rFonts w:ascii="Times New Roman" w:hAnsi="Times New Roman" w:cs="Times New Roman"/>
          <w:sz w:val="24"/>
          <w:szCs w:val="24"/>
        </w:rPr>
        <w:t>wskazanie podstawy zwolnienia z opłaty</w:t>
      </w:r>
      <w:r>
        <w:rPr>
          <w:rFonts w:ascii="Times New Roman" w:hAnsi="Times New Roman" w:cs="Times New Roman"/>
          <w:sz w:val="24"/>
          <w:szCs w:val="24"/>
        </w:rPr>
        <w:t>: …………………………………………………………...</w:t>
      </w:r>
      <w:r w:rsidR="00472FD1">
        <w:rPr>
          <w:rFonts w:ascii="Times New Roman" w:hAnsi="Times New Roman" w:cs="Times New Roman"/>
          <w:sz w:val="24"/>
          <w:szCs w:val="24"/>
        </w:rPr>
        <w:t>.....</w:t>
      </w:r>
    </w:p>
    <w:p w:rsidR="007532D7" w:rsidRDefault="007532D7" w:rsidP="002B04C6">
      <w:pPr>
        <w:spacing w:after="0" w:line="276" w:lineRule="auto"/>
        <w:ind w:firstLine="180"/>
        <w:jc w:val="both"/>
        <w:rPr>
          <w:rFonts w:ascii="Times New Roman" w:hAnsi="Times New Roman" w:cs="Times New Roman"/>
          <w:sz w:val="24"/>
          <w:szCs w:val="24"/>
        </w:rPr>
      </w:pPr>
      <w:r>
        <w:rPr>
          <w:rFonts w:ascii="Times New Roman" w:hAnsi="Times New Roman" w:cs="Times New Roman"/>
          <w:sz w:val="24"/>
          <w:szCs w:val="24"/>
        </w:rPr>
        <w:t>……………………………………………………………………………………………………………...</w:t>
      </w:r>
    </w:p>
    <w:p w:rsidR="007532D7" w:rsidRPr="003267FA" w:rsidRDefault="007532D7" w:rsidP="002B04C6">
      <w:pPr>
        <w:spacing w:after="0" w:line="276" w:lineRule="auto"/>
        <w:jc w:val="both"/>
        <w:rPr>
          <w:rFonts w:ascii="Times New Roman" w:hAnsi="Times New Roman" w:cs="Times New Roman"/>
          <w:i/>
          <w:sz w:val="24"/>
          <w:szCs w:val="24"/>
        </w:rPr>
      </w:pPr>
      <w:r w:rsidRPr="003267FA">
        <w:rPr>
          <w:rFonts w:ascii="Times New Roman" w:hAnsi="Times New Roman" w:cs="Times New Roman"/>
          <w:sz w:val="24"/>
          <w:szCs w:val="24"/>
        </w:rPr>
        <w:t xml:space="preserve">5. </w:t>
      </w:r>
      <w:r>
        <w:rPr>
          <w:rFonts w:ascii="Times New Roman" w:hAnsi="Times New Roman" w:cs="Times New Roman"/>
          <w:i/>
          <w:sz w:val="24"/>
          <w:szCs w:val="24"/>
        </w:rPr>
        <w:t>ewentualnie:</w:t>
      </w:r>
    </w:p>
    <w:p w:rsidR="007532D7" w:rsidRDefault="007532D7" w:rsidP="002B04C6">
      <w:pPr>
        <w:spacing w:after="0" w:line="276" w:lineRule="auto"/>
        <w:jc w:val="both"/>
        <w:rPr>
          <w:rFonts w:ascii="Times New Roman" w:hAnsi="Times New Roman" w:cs="Times New Roman"/>
          <w:i/>
          <w:sz w:val="24"/>
          <w:szCs w:val="24"/>
        </w:rPr>
      </w:pPr>
      <w:r w:rsidRPr="003267FA">
        <w:rPr>
          <w:rFonts w:ascii="Times New Roman" w:hAnsi="Times New Roman" w:cs="Times New Roman"/>
          <w:sz w:val="24"/>
          <w:szCs w:val="24"/>
        </w:rPr>
        <w:t xml:space="preserve"> </w:t>
      </w:r>
      <w:r w:rsidRPr="003267FA">
        <w:rPr>
          <w:rFonts w:ascii="Times New Roman" w:hAnsi="Times New Roman" w:cs="Times New Roman"/>
          <w:i/>
          <w:sz w:val="24"/>
          <w:szCs w:val="24"/>
        </w:rPr>
        <w:t>informacj</w:t>
      </w:r>
      <w:r w:rsidR="00BC184E">
        <w:rPr>
          <w:rFonts w:ascii="Times New Roman" w:hAnsi="Times New Roman" w:cs="Times New Roman"/>
          <w:i/>
          <w:sz w:val="24"/>
          <w:szCs w:val="24"/>
        </w:rPr>
        <w:t>e</w:t>
      </w:r>
      <w:r w:rsidRPr="003267FA">
        <w:rPr>
          <w:rFonts w:ascii="Times New Roman" w:hAnsi="Times New Roman" w:cs="Times New Roman"/>
          <w:i/>
          <w:sz w:val="24"/>
          <w:szCs w:val="24"/>
        </w:rPr>
        <w:t xml:space="preserve"> o innych osobach, których praw lub obowiązków dotyczy postępowanie wywołane niniejszym wnioskiem (</w:t>
      </w:r>
      <w:r w:rsidR="001F3074">
        <w:rPr>
          <w:rFonts w:ascii="Times New Roman" w:hAnsi="Times New Roman" w:cs="Times New Roman"/>
          <w:i/>
          <w:sz w:val="24"/>
          <w:szCs w:val="24"/>
        </w:rPr>
        <w:t>tj.</w:t>
      </w:r>
      <w:r w:rsidR="00BC184E">
        <w:rPr>
          <w:rFonts w:ascii="Times New Roman" w:hAnsi="Times New Roman" w:cs="Times New Roman"/>
          <w:i/>
          <w:sz w:val="24"/>
          <w:szCs w:val="24"/>
        </w:rPr>
        <w:t xml:space="preserve"> o </w:t>
      </w:r>
      <w:r w:rsidR="001F3074">
        <w:rPr>
          <w:rFonts w:ascii="Times New Roman" w:hAnsi="Times New Roman" w:cs="Times New Roman"/>
          <w:i/>
          <w:sz w:val="24"/>
          <w:szCs w:val="24"/>
        </w:rPr>
        <w:t xml:space="preserve">pozostałych </w:t>
      </w:r>
      <w:r w:rsidRPr="003267FA">
        <w:rPr>
          <w:rFonts w:ascii="Times New Roman" w:hAnsi="Times New Roman" w:cs="Times New Roman"/>
          <w:i/>
          <w:sz w:val="24"/>
          <w:szCs w:val="24"/>
        </w:rPr>
        <w:t>stronach postępowan</w:t>
      </w:r>
      <w:r w:rsidR="00FB6A4B">
        <w:rPr>
          <w:rFonts w:ascii="Times New Roman" w:hAnsi="Times New Roman" w:cs="Times New Roman"/>
          <w:i/>
          <w:sz w:val="24"/>
          <w:szCs w:val="24"/>
        </w:rPr>
        <w:t>ia)</w:t>
      </w:r>
      <w:r w:rsidR="001F3074">
        <w:rPr>
          <w:rFonts w:ascii="Times New Roman" w:hAnsi="Times New Roman" w:cs="Times New Roman"/>
          <w:i/>
          <w:sz w:val="24"/>
          <w:szCs w:val="24"/>
        </w:rPr>
        <w:t>,</w:t>
      </w:r>
    </w:p>
    <w:p w:rsidR="001F3074" w:rsidRPr="00051ED1" w:rsidRDefault="001F3074" w:rsidP="002B04C6">
      <w:pPr>
        <w:spacing w:after="0" w:line="276" w:lineRule="auto"/>
        <w:jc w:val="both"/>
        <w:rPr>
          <w:rFonts w:ascii="Times New Roman" w:hAnsi="Times New Roman" w:cs="Times New Roman"/>
          <w:i/>
          <w:color w:val="000000" w:themeColor="text1"/>
          <w:sz w:val="24"/>
          <w:szCs w:val="24"/>
        </w:rPr>
      </w:pPr>
      <w:r w:rsidRPr="003267FA">
        <w:rPr>
          <w:rFonts w:ascii="Times New Roman" w:hAnsi="Times New Roman" w:cs="Times New Roman"/>
          <w:sz w:val="24"/>
          <w:szCs w:val="24"/>
        </w:rPr>
        <w:t xml:space="preserve"> </w:t>
      </w:r>
      <w:r w:rsidRPr="003267FA">
        <w:rPr>
          <w:rFonts w:ascii="Times New Roman" w:hAnsi="Times New Roman" w:cs="Times New Roman"/>
          <w:i/>
          <w:sz w:val="24"/>
          <w:szCs w:val="24"/>
        </w:rPr>
        <w:t>inwentaryzacj</w:t>
      </w:r>
      <w:r>
        <w:rPr>
          <w:rFonts w:ascii="Times New Roman" w:hAnsi="Times New Roman" w:cs="Times New Roman"/>
          <w:i/>
          <w:sz w:val="24"/>
          <w:szCs w:val="24"/>
        </w:rPr>
        <w:t>ę</w:t>
      </w:r>
      <w:r w:rsidRPr="003267FA">
        <w:rPr>
          <w:rFonts w:ascii="Times New Roman" w:hAnsi="Times New Roman" w:cs="Times New Roman"/>
          <w:i/>
          <w:sz w:val="24"/>
          <w:szCs w:val="24"/>
        </w:rPr>
        <w:t>, dokumentacj</w:t>
      </w:r>
      <w:r>
        <w:rPr>
          <w:rFonts w:ascii="Times New Roman" w:hAnsi="Times New Roman" w:cs="Times New Roman"/>
          <w:i/>
          <w:sz w:val="24"/>
          <w:szCs w:val="24"/>
        </w:rPr>
        <w:t>ę</w:t>
      </w:r>
      <w:r w:rsidRPr="003267FA">
        <w:rPr>
          <w:rFonts w:ascii="Times New Roman" w:hAnsi="Times New Roman" w:cs="Times New Roman"/>
          <w:i/>
          <w:sz w:val="24"/>
          <w:szCs w:val="24"/>
        </w:rPr>
        <w:t xml:space="preserve"> projektow</w:t>
      </w:r>
      <w:r>
        <w:rPr>
          <w:rFonts w:ascii="Times New Roman" w:hAnsi="Times New Roman" w:cs="Times New Roman"/>
          <w:i/>
          <w:sz w:val="24"/>
          <w:szCs w:val="24"/>
        </w:rPr>
        <w:t>ą</w:t>
      </w:r>
      <w:r w:rsidRPr="003267FA">
        <w:rPr>
          <w:rFonts w:ascii="Times New Roman" w:hAnsi="Times New Roman" w:cs="Times New Roman"/>
          <w:i/>
          <w:sz w:val="24"/>
          <w:szCs w:val="24"/>
        </w:rPr>
        <w:t>, ekspertyz</w:t>
      </w:r>
      <w:r>
        <w:rPr>
          <w:rFonts w:ascii="Times New Roman" w:hAnsi="Times New Roman" w:cs="Times New Roman"/>
          <w:i/>
          <w:sz w:val="24"/>
          <w:szCs w:val="24"/>
        </w:rPr>
        <w:t>ę</w:t>
      </w:r>
      <w:r w:rsidRPr="003267FA">
        <w:rPr>
          <w:rFonts w:ascii="Times New Roman" w:hAnsi="Times New Roman" w:cs="Times New Roman"/>
          <w:i/>
          <w:sz w:val="24"/>
          <w:szCs w:val="24"/>
        </w:rPr>
        <w:t xml:space="preserve"> techniczn</w:t>
      </w:r>
      <w:r>
        <w:rPr>
          <w:rFonts w:ascii="Times New Roman" w:hAnsi="Times New Roman" w:cs="Times New Roman"/>
          <w:i/>
          <w:sz w:val="24"/>
          <w:szCs w:val="24"/>
        </w:rPr>
        <w:t>ą</w:t>
      </w:r>
      <w:r w:rsidRPr="003267FA">
        <w:rPr>
          <w:rFonts w:ascii="Times New Roman" w:hAnsi="Times New Roman" w:cs="Times New Roman"/>
          <w:i/>
          <w:sz w:val="24"/>
          <w:szCs w:val="24"/>
        </w:rPr>
        <w:t>, zdjęcia, rysunki, archiwalia</w:t>
      </w:r>
      <w:r>
        <w:rPr>
          <w:rFonts w:ascii="Times New Roman" w:hAnsi="Times New Roman" w:cs="Times New Roman"/>
          <w:i/>
          <w:sz w:val="24"/>
          <w:szCs w:val="24"/>
        </w:rPr>
        <w:t>,</w:t>
      </w:r>
    </w:p>
    <w:p w:rsidR="001F3074" w:rsidRDefault="001F3074" w:rsidP="002B04C6">
      <w:pPr>
        <w:spacing w:after="0" w:line="276" w:lineRule="auto"/>
        <w:jc w:val="both"/>
        <w:rPr>
          <w:rFonts w:ascii="Times New Roman" w:hAnsi="Times New Roman" w:cs="Times New Roman"/>
          <w:sz w:val="24"/>
          <w:szCs w:val="24"/>
        </w:rPr>
      </w:pPr>
      <w:r w:rsidRPr="003267FA">
        <w:rPr>
          <w:rFonts w:ascii="Times New Roman" w:hAnsi="Times New Roman" w:cs="Times New Roman"/>
          <w:sz w:val="24"/>
          <w:szCs w:val="24"/>
        </w:rPr>
        <w:t xml:space="preserve"> </w:t>
      </w:r>
      <w:r w:rsidRPr="003267FA">
        <w:rPr>
          <w:rFonts w:ascii="Times New Roman" w:hAnsi="Times New Roman" w:cs="Times New Roman"/>
          <w:i/>
          <w:sz w:val="24"/>
          <w:szCs w:val="24"/>
        </w:rPr>
        <w:t>wypis z księgi wieczystej</w:t>
      </w:r>
      <w:r>
        <w:rPr>
          <w:rFonts w:ascii="Times New Roman" w:hAnsi="Times New Roman" w:cs="Times New Roman"/>
          <w:i/>
          <w:sz w:val="24"/>
          <w:szCs w:val="24"/>
        </w:rPr>
        <w:t>,</w:t>
      </w:r>
    </w:p>
    <w:p w:rsidR="001F3074" w:rsidRDefault="001F3074" w:rsidP="002B04C6">
      <w:pPr>
        <w:spacing w:after="0" w:line="276" w:lineRule="auto"/>
        <w:jc w:val="both"/>
        <w:rPr>
          <w:rFonts w:ascii="Times New Roman" w:hAnsi="Times New Roman" w:cs="Times New Roman"/>
          <w:i/>
          <w:sz w:val="24"/>
          <w:szCs w:val="24"/>
        </w:rPr>
      </w:pPr>
      <w:r w:rsidRPr="003267FA">
        <w:rPr>
          <w:rFonts w:ascii="Times New Roman" w:hAnsi="Times New Roman" w:cs="Times New Roman"/>
          <w:sz w:val="24"/>
          <w:szCs w:val="24"/>
        </w:rPr>
        <w:t xml:space="preserve"> </w:t>
      </w:r>
      <w:r>
        <w:rPr>
          <w:rFonts w:ascii="Times New Roman" w:hAnsi="Times New Roman" w:cs="Times New Roman"/>
          <w:i/>
          <w:sz w:val="24"/>
          <w:szCs w:val="24"/>
        </w:rPr>
        <w:t>inne: ……………………………………………………………………………………………………………………</w:t>
      </w:r>
    </w:p>
    <w:p w:rsidR="001F3074" w:rsidRDefault="001F3074" w:rsidP="002B04C6">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w:t>
      </w:r>
    </w:p>
    <w:p w:rsidR="001F3074" w:rsidRDefault="001F3074" w:rsidP="002B04C6">
      <w:pPr>
        <w:spacing w:after="0" w:line="276" w:lineRule="auto"/>
        <w:jc w:val="both"/>
        <w:rPr>
          <w:rFonts w:ascii="Times New Roman" w:hAnsi="Times New Roman" w:cs="Times New Roman"/>
          <w:sz w:val="24"/>
          <w:szCs w:val="24"/>
        </w:rPr>
      </w:pPr>
    </w:p>
    <w:p w:rsidR="001F3074" w:rsidRDefault="001F3074" w:rsidP="002B04C6">
      <w:pPr>
        <w:spacing w:after="0" w:line="276" w:lineRule="auto"/>
        <w:jc w:val="both"/>
        <w:rPr>
          <w:rFonts w:ascii="Times New Roman" w:hAnsi="Times New Roman" w:cs="Times New Roman"/>
          <w:sz w:val="24"/>
          <w:szCs w:val="24"/>
        </w:rPr>
      </w:pPr>
    </w:p>
    <w:p w:rsidR="001F3074" w:rsidRPr="00B461D8" w:rsidRDefault="001F3074" w:rsidP="002B04C6">
      <w:pPr>
        <w:pStyle w:val="Nagwek6"/>
        <w:keepNext w:val="0"/>
        <w:keepLines w:val="0"/>
        <w:widowControl w:val="0"/>
        <w:spacing w:before="360" w:line="276" w:lineRule="auto"/>
        <w:ind w:left="5528"/>
        <w:rPr>
          <w:rFonts w:ascii="Times New Roman" w:hAnsi="Times New Roman"/>
          <w:sz w:val="24"/>
          <w:szCs w:val="24"/>
        </w:rPr>
      </w:pPr>
      <w:r w:rsidRPr="00B461D8">
        <w:rPr>
          <w:rFonts w:ascii="Times New Roman" w:hAnsi="Times New Roman"/>
          <w:sz w:val="24"/>
          <w:szCs w:val="24"/>
        </w:rPr>
        <w:t>................................................</w:t>
      </w:r>
    </w:p>
    <w:p w:rsidR="001F3074" w:rsidRDefault="001F3074" w:rsidP="002B04C6">
      <w:pPr>
        <w:pStyle w:val="Nagwek6"/>
        <w:keepNext w:val="0"/>
        <w:keepLines w:val="0"/>
        <w:widowControl w:val="0"/>
        <w:spacing w:before="0" w:line="276" w:lineRule="auto"/>
        <w:ind w:left="5954"/>
        <w:rPr>
          <w:rFonts w:ascii="Times New Roman" w:hAnsi="Times New Roman"/>
          <w:sz w:val="24"/>
          <w:szCs w:val="24"/>
        </w:rPr>
      </w:pPr>
      <w:r w:rsidRPr="00B461D8">
        <w:rPr>
          <w:rFonts w:ascii="Times New Roman" w:hAnsi="Times New Roman"/>
          <w:sz w:val="24"/>
          <w:szCs w:val="24"/>
        </w:rPr>
        <w:t>podpis wnioskodawcy</w:t>
      </w:r>
    </w:p>
    <w:p w:rsidR="001F3074" w:rsidRDefault="001F3074" w:rsidP="002B04C6">
      <w:pPr>
        <w:spacing w:after="0" w:line="276" w:lineRule="auto"/>
        <w:jc w:val="both"/>
        <w:rPr>
          <w:rFonts w:ascii="Times New Roman" w:eastAsia="CIDFont+F1" w:hAnsi="Times New Roman" w:cs="Times New Roman"/>
          <w:sz w:val="24"/>
          <w:szCs w:val="24"/>
        </w:rPr>
      </w:pPr>
    </w:p>
    <w:p w:rsidR="001F3074" w:rsidRDefault="001F3074" w:rsidP="002B04C6">
      <w:pPr>
        <w:spacing w:after="0" w:line="276" w:lineRule="auto"/>
        <w:jc w:val="both"/>
        <w:rPr>
          <w:rFonts w:ascii="Times New Roman" w:eastAsia="CIDFont+F1" w:hAnsi="Times New Roman" w:cs="Times New Roman"/>
          <w:sz w:val="24"/>
          <w:szCs w:val="24"/>
        </w:rPr>
      </w:pPr>
    </w:p>
    <w:p w:rsidR="001F3074" w:rsidRDefault="001F3074" w:rsidP="002B04C6">
      <w:pPr>
        <w:spacing w:after="0" w:line="276" w:lineRule="auto"/>
        <w:jc w:val="both"/>
        <w:rPr>
          <w:rFonts w:ascii="Times New Roman" w:eastAsia="CIDFont+F1" w:hAnsi="Times New Roman" w:cs="Times New Roman"/>
          <w:sz w:val="24"/>
          <w:szCs w:val="24"/>
        </w:rPr>
      </w:pPr>
      <w:r w:rsidRPr="003267FA">
        <w:rPr>
          <w:rFonts w:ascii="Times New Roman" w:eastAsia="CIDFont+F1" w:hAnsi="Times New Roman" w:cs="Times New Roman"/>
          <w:sz w:val="24"/>
          <w:szCs w:val="24"/>
        </w:rPr>
        <w:t>ODBIÓR OSOBISTY:   □ TAK   □ NIE (proszę wysłać pocztą)</w:t>
      </w:r>
    </w:p>
    <w:p w:rsidR="00651496" w:rsidRDefault="00651496" w:rsidP="002B04C6">
      <w:pPr>
        <w:spacing w:after="0" w:line="276" w:lineRule="auto"/>
        <w:jc w:val="both"/>
        <w:rPr>
          <w:rFonts w:ascii="Times New Roman" w:eastAsia="CIDFont+F1" w:hAnsi="Times New Roman" w:cs="Times New Roman"/>
          <w:sz w:val="24"/>
          <w:szCs w:val="24"/>
        </w:rPr>
      </w:pPr>
    </w:p>
    <w:p w:rsidR="00651496" w:rsidRDefault="00651496" w:rsidP="002B04C6">
      <w:pPr>
        <w:spacing w:after="0" w:line="276" w:lineRule="auto"/>
        <w:jc w:val="both"/>
        <w:rPr>
          <w:rFonts w:ascii="Times New Roman" w:hAnsi="Times New Roman" w:cs="Times New Roman"/>
          <w:sz w:val="24"/>
          <w:szCs w:val="24"/>
        </w:rPr>
      </w:pPr>
    </w:p>
    <w:p w:rsidR="00EB60CF" w:rsidRPr="005B3D02" w:rsidRDefault="00EB60CF" w:rsidP="00EB60CF">
      <w:pPr>
        <w:spacing w:after="0" w:line="276" w:lineRule="auto"/>
        <w:jc w:val="both"/>
        <w:rPr>
          <w:rFonts w:ascii="Times New Roman" w:hAnsi="Times New Roman" w:cs="Times New Roman"/>
          <w:sz w:val="20"/>
          <w:szCs w:val="20"/>
        </w:rPr>
      </w:pPr>
      <w:r w:rsidRPr="005B3D02">
        <w:rPr>
          <w:rFonts w:ascii="Times New Roman" w:hAnsi="Times New Roman" w:cs="Times New Roman"/>
          <w:sz w:val="20"/>
          <w:szCs w:val="20"/>
        </w:rPr>
        <w:t>**Informacja dotycząca przetwarzania danych osobowych:</w:t>
      </w:r>
    </w:p>
    <w:p w:rsidR="00EB60CF" w:rsidRPr="005B3D02" w:rsidRDefault="00EB60CF" w:rsidP="00EB60CF">
      <w:pPr>
        <w:numPr>
          <w:ilvl w:val="0"/>
          <w:numId w:val="2"/>
        </w:numPr>
        <w:spacing w:after="0" w:line="276" w:lineRule="auto"/>
        <w:jc w:val="both"/>
        <w:rPr>
          <w:rFonts w:ascii="Times New Roman" w:hAnsi="Times New Roman" w:cs="Times New Roman"/>
          <w:sz w:val="20"/>
          <w:szCs w:val="20"/>
        </w:rPr>
      </w:pPr>
      <w:r w:rsidRPr="005B3D02">
        <w:rPr>
          <w:rFonts w:ascii="Times New Roman" w:eastAsia="HG Mincho Light J" w:hAnsi="Times New Roman" w:cs="Times New Roman"/>
          <w:color w:val="000000"/>
          <w:sz w:val="20"/>
          <w:szCs w:val="20"/>
        </w:rPr>
        <w:t>Administratorem danych osobowych jest Starosta Świebodziński z siedzibą w Świebodzinie (66-200) przy</w:t>
      </w:r>
      <w:r w:rsidRPr="005B3D02">
        <w:rPr>
          <w:rFonts w:ascii="Times New Roman" w:eastAsia="HG Mincho Light J" w:hAnsi="Times New Roman" w:cs="Times New Roman"/>
          <w:color w:val="000000"/>
          <w:sz w:val="20"/>
          <w:szCs w:val="20"/>
        </w:rPr>
        <w:br/>
        <w:t xml:space="preserve">ul. Kolejowej 2. Z administratorem można skontaktować się mailowo: </w:t>
      </w:r>
      <w:hyperlink r:id="rId8" w:history="1">
        <w:r w:rsidRPr="005B3D02">
          <w:rPr>
            <w:rFonts w:ascii="Times New Roman" w:eastAsia="HG Mincho Light J" w:hAnsi="Times New Roman" w:cs="Times New Roman"/>
            <w:color w:val="0000FF"/>
            <w:sz w:val="20"/>
            <w:szCs w:val="20"/>
            <w:u w:val="single"/>
          </w:rPr>
          <w:t>starostwo@powiat.swiebodzin.pl</w:t>
        </w:r>
      </w:hyperlink>
      <w:r w:rsidRPr="005B3D02">
        <w:rPr>
          <w:rFonts w:ascii="Times New Roman" w:eastAsia="HG Mincho Light J" w:hAnsi="Times New Roman" w:cs="Times New Roman"/>
          <w:color w:val="000000"/>
          <w:sz w:val="20"/>
          <w:szCs w:val="20"/>
        </w:rPr>
        <w:t xml:space="preserve"> lub pisemnie na adres siedziby administratora. Administrator wyznaczył inspektora ochrony danych, z którym można skontaktować się mailowo: </w:t>
      </w:r>
      <w:hyperlink r:id="rId9" w:history="1">
        <w:r w:rsidRPr="005B3D02">
          <w:rPr>
            <w:rFonts w:ascii="Times New Roman" w:eastAsia="HG Mincho Light J" w:hAnsi="Times New Roman" w:cs="Times New Roman"/>
            <w:color w:val="0000FF"/>
            <w:sz w:val="20"/>
            <w:szCs w:val="20"/>
            <w:u w:val="single"/>
          </w:rPr>
          <w:t>iod@powiat.swiebodzin.pl</w:t>
        </w:r>
      </w:hyperlink>
      <w:r w:rsidRPr="005B3D02">
        <w:rPr>
          <w:rFonts w:ascii="Times New Roman" w:hAnsi="Times New Roman" w:cs="Times New Roman"/>
          <w:sz w:val="20"/>
          <w:szCs w:val="20"/>
        </w:rPr>
        <w:t>.</w:t>
      </w:r>
    </w:p>
    <w:p w:rsidR="00EB60CF" w:rsidRPr="00E45814" w:rsidRDefault="00EB60CF" w:rsidP="00EB60CF">
      <w:pPr>
        <w:pStyle w:val="Akapitzlist"/>
        <w:numPr>
          <w:ilvl w:val="0"/>
          <w:numId w:val="2"/>
        </w:numPr>
        <w:spacing w:after="0"/>
        <w:jc w:val="both"/>
        <w:rPr>
          <w:rFonts w:ascii="Times New Roman" w:hAnsi="Times New Roman" w:cs="Times New Roman"/>
          <w:sz w:val="20"/>
          <w:szCs w:val="20"/>
        </w:rPr>
      </w:pPr>
      <w:r w:rsidRPr="00E45814">
        <w:rPr>
          <w:rFonts w:ascii="Times New Roman" w:hAnsi="Times New Roman" w:cs="Times New Roman"/>
          <w:sz w:val="20"/>
          <w:szCs w:val="20"/>
        </w:rPr>
        <w:t xml:space="preserve">Państwa dane osobowe przetwarzane są w celu rozpatrzenia wniosku </w:t>
      </w:r>
      <w:r>
        <w:rPr>
          <w:rFonts w:ascii="Times New Roman" w:hAnsi="Times New Roman" w:cs="Times New Roman"/>
          <w:sz w:val="20"/>
          <w:szCs w:val="20"/>
        </w:rPr>
        <w:t>o</w:t>
      </w:r>
      <w:r w:rsidRPr="00E45814">
        <w:rPr>
          <w:rFonts w:ascii="Times New Roman" w:hAnsi="Times New Roman" w:cs="Times New Roman"/>
          <w:sz w:val="20"/>
          <w:szCs w:val="20"/>
        </w:rPr>
        <w:t xml:space="preserve"> wydanie </w:t>
      </w:r>
      <w:r w:rsidRPr="00EB60CF">
        <w:rPr>
          <w:rFonts w:ascii="Times New Roman" w:hAnsi="Times New Roman" w:cs="Times New Roman"/>
          <w:sz w:val="20"/>
          <w:szCs w:val="20"/>
        </w:rPr>
        <w:t xml:space="preserve">pozwolenia na </w:t>
      </w:r>
      <w:r w:rsidRPr="00EB60CF">
        <w:rPr>
          <w:rFonts w:ascii="Times New Roman" w:hAnsi="Times New Roman"/>
          <w:sz w:val="20"/>
          <w:szCs w:val="20"/>
        </w:rPr>
        <w:t>podział zabytku nieruchomego / zmianę przeznaczenia lub sposobu korzystania z zabyt</w:t>
      </w:r>
      <w:bookmarkStart w:id="0" w:name="_GoBack"/>
      <w:bookmarkEnd w:id="0"/>
      <w:r w:rsidRPr="00EB60CF">
        <w:rPr>
          <w:rFonts w:ascii="Times New Roman" w:hAnsi="Times New Roman"/>
          <w:sz w:val="20"/>
          <w:szCs w:val="20"/>
        </w:rPr>
        <w:t>ku</w:t>
      </w:r>
      <w:r w:rsidRPr="00EB60CF">
        <w:rPr>
          <w:rFonts w:ascii="Times New Roman" w:hAnsi="Times New Roman" w:cs="Times New Roman"/>
          <w:sz w:val="20"/>
          <w:szCs w:val="20"/>
        </w:rPr>
        <w:t>, na</w:t>
      </w:r>
      <w:r w:rsidRPr="00E45814">
        <w:rPr>
          <w:rFonts w:ascii="Times New Roman" w:hAnsi="Times New Roman" w:cs="Times New Roman"/>
          <w:sz w:val="20"/>
          <w:szCs w:val="20"/>
        </w:rPr>
        <w:t xml:space="preserve"> podstawie ustawy z dnia 23 lipca 2003 r. o ochronie zabytków i opiece nad zabytkami oraz </w:t>
      </w:r>
      <w:r>
        <w:rPr>
          <w:rFonts w:ascii="Times New Roman" w:hAnsi="Times New Roman" w:cs="Times New Roman"/>
          <w:sz w:val="20"/>
          <w:szCs w:val="20"/>
        </w:rPr>
        <w:t>u</w:t>
      </w:r>
      <w:r w:rsidRPr="00E45814">
        <w:rPr>
          <w:rFonts w:ascii="Times New Roman" w:hAnsi="Times New Roman" w:cs="Times New Roman"/>
          <w:sz w:val="20"/>
          <w:szCs w:val="20"/>
        </w:rPr>
        <w:t>staw</w:t>
      </w:r>
      <w:r>
        <w:rPr>
          <w:rFonts w:ascii="Times New Roman" w:hAnsi="Times New Roman" w:cs="Times New Roman"/>
          <w:sz w:val="20"/>
          <w:szCs w:val="20"/>
        </w:rPr>
        <w:t>y.</w:t>
      </w:r>
    </w:p>
    <w:p w:rsidR="00EB60CF" w:rsidRDefault="00EB60CF" w:rsidP="00EB60CF">
      <w:pPr>
        <w:numPr>
          <w:ilvl w:val="0"/>
          <w:numId w:val="2"/>
        </w:numPr>
        <w:spacing w:after="0" w:line="276" w:lineRule="auto"/>
        <w:jc w:val="both"/>
        <w:rPr>
          <w:rFonts w:ascii="Times New Roman" w:hAnsi="Times New Roman" w:cs="Times New Roman"/>
          <w:sz w:val="20"/>
          <w:szCs w:val="20"/>
        </w:rPr>
      </w:pPr>
      <w:r w:rsidRPr="00E45814">
        <w:rPr>
          <w:rFonts w:ascii="Times New Roman" w:hAnsi="Times New Roman" w:cs="Times New Roman"/>
          <w:sz w:val="20"/>
          <w:szCs w:val="20"/>
        </w:rPr>
        <w:t xml:space="preserve">Dane osobowe mogą być udostępniane innym odbiorcom lub kategoriom odbiorców danych osobowych, którymi mogą być podmioty upoważnione na podstawie odpowiednich przepisów prawa. </w:t>
      </w:r>
    </w:p>
    <w:p w:rsidR="007532D7" w:rsidRPr="00E35E91" w:rsidRDefault="00EB60CF" w:rsidP="00EB60CF">
      <w:pPr>
        <w:pStyle w:val="Akapitzlist"/>
        <w:numPr>
          <w:ilvl w:val="0"/>
          <w:numId w:val="2"/>
        </w:numPr>
        <w:spacing w:after="0" w:line="276" w:lineRule="auto"/>
        <w:jc w:val="both"/>
        <w:rPr>
          <w:rFonts w:ascii="Times New Roman" w:hAnsi="Times New Roman" w:cs="Times New Roman"/>
          <w:sz w:val="20"/>
          <w:szCs w:val="20"/>
        </w:rPr>
      </w:pPr>
      <w:r w:rsidRPr="005B3D02">
        <w:rPr>
          <w:rFonts w:ascii="Times New Roman" w:hAnsi="Times New Roman" w:cs="Times New Roman"/>
          <w:sz w:val="20"/>
          <w:szCs w:val="20"/>
        </w:rPr>
        <w:t xml:space="preserve">Pozostałe szczegółowe informacje dotyczące przetwarzania danych osobowych dostępne są na stronie </w:t>
      </w:r>
      <w:hyperlink r:id="rId10" w:history="1">
        <w:r w:rsidRPr="00E45814">
          <w:rPr>
            <w:rFonts w:ascii="Times New Roman" w:hAnsi="Times New Roman" w:cs="Times New Roman"/>
            <w:sz w:val="20"/>
            <w:szCs w:val="20"/>
          </w:rPr>
          <w:t>https://samorzad.gov.pl/web/powiat-swiebodzinski/klauzula-informacyjna-o-przetwarzaniu-danych-osobowych</w:t>
        </w:r>
      </w:hyperlink>
      <w:r w:rsidRPr="005B3D02">
        <w:rPr>
          <w:rFonts w:ascii="Times New Roman" w:hAnsi="Times New Roman" w:cs="Times New Roman"/>
          <w:sz w:val="20"/>
          <w:szCs w:val="20"/>
        </w:rPr>
        <w:t>.</w:t>
      </w:r>
      <w:r w:rsidR="007532D7" w:rsidRPr="00E35E91">
        <w:rPr>
          <w:rFonts w:ascii="Times New Roman" w:hAnsi="Times New Roman" w:cs="Times New Roman"/>
          <w:sz w:val="20"/>
          <w:szCs w:val="20"/>
        </w:rPr>
        <w:t xml:space="preserve">      </w:t>
      </w:r>
      <w:r w:rsidR="007532D7" w:rsidRPr="00E35E91">
        <w:rPr>
          <w:rFonts w:ascii="Times New Roman" w:hAnsi="Times New Roman" w:cs="Times New Roman"/>
          <w:sz w:val="20"/>
          <w:szCs w:val="20"/>
          <w:highlight w:val="yellow"/>
        </w:rPr>
        <w:br w:type="page"/>
      </w:r>
    </w:p>
    <w:p w:rsidR="00042125" w:rsidRDefault="00042125" w:rsidP="002B04C6">
      <w:pPr>
        <w:spacing w:after="0" w:line="276" w:lineRule="auto"/>
        <w:jc w:val="center"/>
        <w:outlineLvl w:val="0"/>
        <w:rPr>
          <w:rFonts w:ascii="Times New Roman" w:hAnsi="Times New Roman" w:cs="Times New Roman"/>
          <w:b/>
          <w:iCs/>
          <w:sz w:val="20"/>
          <w:szCs w:val="20"/>
        </w:rPr>
      </w:pPr>
    </w:p>
    <w:p w:rsidR="00042125" w:rsidRDefault="00042125" w:rsidP="002B04C6">
      <w:pPr>
        <w:spacing w:before="120" w:after="0" w:line="276" w:lineRule="auto"/>
        <w:jc w:val="center"/>
        <w:outlineLvl w:val="0"/>
        <w:rPr>
          <w:rFonts w:ascii="Times New Roman" w:hAnsi="Times New Roman" w:cs="Times New Roman"/>
          <w:b/>
          <w:iCs/>
          <w:sz w:val="20"/>
          <w:szCs w:val="20"/>
        </w:rPr>
      </w:pPr>
      <w:r w:rsidRPr="00865B1A">
        <w:rPr>
          <w:rFonts w:ascii="Times New Roman" w:hAnsi="Times New Roman" w:cs="Times New Roman"/>
          <w:b/>
          <w:iCs/>
          <w:sz w:val="20"/>
          <w:szCs w:val="20"/>
        </w:rPr>
        <w:t>POUCZENIE</w:t>
      </w:r>
    </w:p>
    <w:p w:rsidR="00042125" w:rsidRPr="00A5150D" w:rsidRDefault="00042125" w:rsidP="002B04C6">
      <w:pPr>
        <w:spacing w:before="120" w:after="0" w:line="276" w:lineRule="auto"/>
        <w:jc w:val="center"/>
        <w:outlineLvl w:val="0"/>
        <w:rPr>
          <w:rFonts w:ascii="Times New Roman" w:hAnsi="Times New Roman" w:cs="Times New Roman"/>
          <w:b/>
          <w:iCs/>
          <w:sz w:val="16"/>
          <w:szCs w:val="16"/>
        </w:rPr>
      </w:pPr>
    </w:p>
    <w:p w:rsidR="00042125" w:rsidRPr="00865B1A" w:rsidRDefault="00042125" w:rsidP="002B04C6">
      <w:pPr>
        <w:pStyle w:val="Nagwek3"/>
        <w:spacing w:before="120" w:line="276" w:lineRule="auto"/>
        <w:jc w:val="both"/>
        <w:rPr>
          <w:rFonts w:ascii="Times New Roman" w:hAnsi="Times New Roman" w:cs="Times New Roman"/>
          <w:color w:val="auto"/>
          <w:sz w:val="20"/>
          <w:szCs w:val="20"/>
        </w:rPr>
      </w:pPr>
      <w:r w:rsidRPr="003B6931">
        <w:rPr>
          <w:rStyle w:val="akapitustep1"/>
          <w:rFonts w:ascii="Times New Roman" w:hAnsi="Times New Roman" w:cs="Times New Roman"/>
          <w:b/>
          <w:color w:val="auto"/>
          <w:sz w:val="20"/>
          <w:szCs w:val="20"/>
        </w:rPr>
        <w:t>1</w:t>
      </w:r>
      <w:r w:rsidRPr="00865B1A">
        <w:rPr>
          <w:rStyle w:val="akapitustep1"/>
          <w:rFonts w:ascii="Times New Roman" w:hAnsi="Times New Roman" w:cs="Times New Roman"/>
          <w:color w:val="auto"/>
          <w:sz w:val="20"/>
          <w:szCs w:val="20"/>
        </w:rPr>
        <w:t xml:space="preserve">. Przepisy regulujące wydawanie pozwoleń konserwatora zabytków na prace przy zabytku wpisanym do rejestru zabytków zawarte są przede wszystkim w ustawie z dnia 23 lipca 2003 r. o ochronie zabytków i opiece nad zabytkami </w:t>
      </w:r>
      <w:r>
        <w:rPr>
          <w:rFonts w:ascii="Times New Roman" w:hAnsi="Times New Roman" w:cs="Times New Roman"/>
          <w:color w:val="auto"/>
          <w:sz w:val="20"/>
          <w:szCs w:val="20"/>
        </w:rPr>
        <w:t>(</w:t>
      </w:r>
      <w:proofErr w:type="spellStart"/>
      <w:r>
        <w:rPr>
          <w:rFonts w:ascii="Times New Roman" w:hAnsi="Times New Roman" w:cs="Times New Roman"/>
          <w:color w:val="auto"/>
          <w:sz w:val="20"/>
          <w:szCs w:val="20"/>
        </w:rPr>
        <w:t>t.j</w:t>
      </w:r>
      <w:proofErr w:type="spellEnd"/>
      <w:r>
        <w:rPr>
          <w:rFonts w:ascii="Times New Roman" w:hAnsi="Times New Roman" w:cs="Times New Roman"/>
          <w:color w:val="auto"/>
          <w:sz w:val="20"/>
          <w:szCs w:val="20"/>
        </w:rPr>
        <w:t xml:space="preserve">. </w:t>
      </w:r>
      <w:r w:rsidRPr="00865B1A">
        <w:rPr>
          <w:rFonts w:ascii="Times New Roman" w:hAnsi="Times New Roman" w:cs="Times New Roman"/>
          <w:color w:val="auto"/>
          <w:sz w:val="20"/>
          <w:szCs w:val="20"/>
        </w:rPr>
        <w:t>Dz. U. 20</w:t>
      </w:r>
      <w:r>
        <w:rPr>
          <w:rFonts w:ascii="Times New Roman" w:hAnsi="Times New Roman" w:cs="Times New Roman"/>
          <w:color w:val="auto"/>
          <w:sz w:val="20"/>
          <w:szCs w:val="20"/>
        </w:rPr>
        <w:t>22 r.,</w:t>
      </w:r>
      <w:r w:rsidRPr="00865B1A">
        <w:rPr>
          <w:rFonts w:ascii="Times New Roman" w:hAnsi="Times New Roman" w:cs="Times New Roman"/>
          <w:color w:val="auto"/>
          <w:sz w:val="20"/>
          <w:szCs w:val="20"/>
        </w:rPr>
        <w:t xml:space="preserve"> poz. </w:t>
      </w:r>
      <w:r>
        <w:rPr>
          <w:rFonts w:ascii="Times New Roman" w:hAnsi="Times New Roman" w:cs="Times New Roman"/>
          <w:color w:val="auto"/>
          <w:sz w:val="20"/>
          <w:szCs w:val="20"/>
        </w:rPr>
        <w:t>840</w:t>
      </w:r>
      <w:r w:rsidRPr="00865B1A">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Pr="00865B1A">
        <w:rPr>
          <w:rStyle w:val="akapitustep1"/>
          <w:rFonts w:ascii="Times New Roman" w:hAnsi="Times New Roman" w:cs="Times New Roman"/>
          <w:color w:val="auto"/>
          <w:sz w:val="20"/>
          <w:szCs w:val="20"/>
        </w:rPr>
        <w:t xml:space="preserve">oraz </w:t>
      </w:r>
      <w:r>
        <w:rPr>
          <w:rStyle w:val="akapitustep1"/>
          <w:rFonts w:ascii="Times New Roman" w:hAnsi="Times New Roman" w:cs="Times New Roman"/>
          <w:color w:val="auto"/>
          <w:sz w:val="20"/>
          <w:szCs w:val="20"/>
        </w:rPr>
        <w:t>R</w:t>
      </w:r>
      <w:r w:rsidRPr="00865B1A">
        <w:rPr>
          <w:rStyle w:val="akapitustep1"/>
          <w:rFonts w:ascii="Times New Roman" w:hAnsi="Times New Roman" w:cs="Times New Roman"/>
          <w:color w:val="auto"/>
          <w:sz w:val="20"/>
          <w:szCs w:val="20"/>
        </w:rPr>
        <w:t xml:space="preserve">ozporządzeniu Ministra Kultury i Dziedzictwa Narodowego z </w:t>
      </w:r>
      <w:r w:rsidRPr="00865B1A">
        <w:rPr>
          <w:rFonts w:ascii="Times New Roman" w:hAnsi="Times New Roman" w:cs="Times New Roman"/>
          <w:color w:val="auto"/>
          <w:sz w:val="20"/>
          <w:szCs w:val="20"/>
        </w:rPr>
        <w:t xml:space="preserve">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w:t>
      </w:r>
      <w:r>
        <w:rPr>
          <w:rFonts w:ascii="Times New Roman" w:hAnsi="Times New Roman" w:cs="Times New Roman"/>
          <w:color w:val="auto"/>
          <w:sz w:val="20"/>
          <w:szCs w:val="20"/>
        </w:rPr>
        <w:t>(</w:t>
      </w:r>
      <w:r w:rsidRPr="00865B1A">
        <w:rPr>
          <w:rFonts w:ascii="Times New Roman" w:hAnsi="Times New Roman" w:cs="Times New Roman"/>
          <w:color w:val="auto"/>
          <w:sz w:val="20"/>
          <w:szCs w:val="20"/>
        </w:rPr>
        <w:t>Dz. U. 20</w:t>
      </w:r>
      <w:r>
        <w:rPr>
          <w:rFonts w:ascii="Times New Roman" w:hAnsi="Times New Roman" w:cs="Times New Roman"/>
          <w:color w:val="auto"/>
          <w:sz w:val="20"/>
          <w:szCs w:val="20"/>
        </w:rPr>
        <w:t>18 r.,</w:t>
      </w:r>
      <w:r w:rsidRPr="00865B1A">
        <w:rPr>
          <w:rFonts w:ascii="Times New Roman" w:hAnsi="Times New Roman" w:cs="Times New Roman"/>
          <w:color w:val="auto"/>
          <w:sz w:val="20"/>
          <w:szCs w:val="20"/>
        </w:rPr>
        <w:t xml:space="preserve"> poz. </w:t>
      </w:r>
      <w:r>
        <w:rPr>
          <w:rFonts w:ascii="Times New Roman" w:hAnsi="Times New Roman" w:cs="Times New Roman"/>
          <w:color w:val="auto"/>
          <w:sz w:val="20"/>
          <w:szCs w:val="20"/>
        </w:rPr>
        <w:t>1609</w:t>
      </w:r>
      <w:r w:rsidRPr="00865B1A">
        <w:rPr>
          <w:rFonts w:ascii="Times New Roman" w:hAnsi="Times New Roman" w:cs="Times New Roman"/>
          <w:color w:val="auto"/>
          <w:sz w:val="20"/>
          <w:szCs w:val="20"/>
        </w:rPr>
        <w:t>).</w:t>
      </w:r>
    </w:p>
    <w:p w:rsidR="00042125" w:rsidRPr="006A3885" w:rsidRDefault="00042125" w:rsidP="002B04C6">
      <w:pPr>
        <w:spacing w:before="120" w:after="0" w:line="276" w:lineRule="auto"/>
        <w:jc w:val="both"/>
        <w:rPr>
          <w:rFonts w:ascii="Times New Roman" w:hAnsi="Times New Roman" w:cs="Times New Roman"/>
          <w:iCs/>
          <w:sz w:val="20"/>
          <w:szCs w:val="20"/>
        </w:rPr>
      </w:pPr>
      <w:r w:rsidRPr="003B6931">
        <w:rPr>
          <w:rStyle w:val="akapitustep1"/>
          <w:rFonts w:ascii="Times New Roman" w:hAnsi="Times New Roman" w:cs="Times New Roman"/>
          <w:b/>
          <w:sz w:val="20"/>
          <w:szCs w:val="20"/>
        </w:rPr>
        <w:t>2</w:t>
      </w:r>
      <w:r w:rsidRPr="00865B1A">
        <w:rPr>
          <w:rStyle w:val="akapitustep1"/>
          <w:rFonts w:ascii="Times New Roman" w:hAnsi="Times New Roman" w:cs="Times New Roman"/>
          <w:sz w:val="20"/>
          <w:szCs w:val="20"/>
        </w:rPr>
        <w:t xml:space="preserve">. Podanie danych określonych we wniosku oraz załączników jest obligatoryjne, za wyjątkiem danych wskazanych kursywą, których podanie </w:t>
      </w:r>
      <w:r w:rsidRPr="006A3885">
        <w:rPr>
          <w:rStyle w:val="akapitustep1"/>
          <w:rFonts w:ascii="Times New Roman" w:hAnsi="Times New Roman" w:cs="Times New Roman"/>
          <w:sz w:val="20"/>
          <w:szCs w:val="20"/>
        </w:rPr>
        <w:t xml:space="preserve">przyczyni się do sprawniejszego załatwienia sprawy. Ewentualne braki w zakresie obligatoryjnych elementów wniosku, skutkują pozostawieniem wniosku bez rozpoznania, po uprzednim wezwaniu do ich uzupełnienia w terminie </w:t>
      </w:r>
      <w:r>
        <w:rPr>
          <w:rStyle w:val="akapitustep1"/>
          <w:rFonts w:ascii="Times New Roman" w:hAnsi="Times New Roman" w:cs="Times New Roman"/>
          <w:sz w:val="20"/>
          <w:szCs w:val="20"/>
        </w:rPr>
        <w:t xml:space="preserve">nie krótszym niż </w:t>
      </w:r>
      <w:r w:rsidRPr="006A3885">
        <w:rPr>
          <w:rStyle w:val="akapitustep1"/>
          <w:rFonts w:ascii="Times New Roman" w:hAnsi="Times New Roman" w:cs="Times New Roman"/>
          <w:sz w:val="20"/>
          <w:szCs w:val="20"/>
        </w:rPr>
        <w:t>7 dni (art. 64 Kodeksu postępowania administracyjnego</w:t>
      </w:r>
      <w:r>
        <w:rPr>
          <w:rStyle w:val="akapitustep1"/>
          <w:rFonts w:ascii="Times New Roman" w:hAnsi="Times New Roman" w:cs="Times New Roman"/>
          <w:sz w:val="20"/>
          <w:szCs w:val="20"/>
        </w:rPr>
        <w:t xml:space="preserve"> (</w:t>
      </w:r>
      <w:proofErr w:type="spellStart"/>
      <w:r>
        <w:rPr>
          <w:rStyle w:val="akapitustep1"/>
          <w:rFonts w:ascii="Times New Roman" w:hAnsi="Times New Roman" w:cs="Times New Roman"/>
          <w:sz w:val="20"/>
          <w:szCs w:val="20"/>
        </w:rPr>
        <w:t>t.j</w:t>
      </w:r>
      <w:proofErr w:type="spellEnd"/>
      <w:r>
        <w:rPr>
          <w:rStyle w:val="akapitustep1"/>
          <w:rFonts w:ascii="Times New Roman" w:hAnsi="Times New Roman" w:cs="Times New Roman"/>
          <w:sz w:val="20"/>
          <w:szCs w:val="20"/>
        </w:rPr>
        <w:t>. Dz. U. z 2023 r., poz. 775</w:t>
      </w:r>
      <w:r w:rsidRPr="006A3885">
        <w:rPr>
          <w:rStyle w:val="akapitustep1"/>
          <w:rFonts w:ascii="Times New Roman" w:hAnsi="Times New Roman" w:cs="Times New Roman"/>
          <w:sz w:val="20"/>
          <w:szCs w:val="20"/>
        </w:rPr>
        <w:t>)</w:t>
      </w:r>
      <w:r>
        <w:rPr>
          <w:rStyle w:val="akapitustep1"/>
          <w:rFonts w:ascii="Times New Roman" w:hAnsi="Times New Roman" w:cs="Times New Roman"/>
          <w:sz w:val="20"/>
          <w:szCs w:val="20"/>
        </w:rPr>
        <w:t>.</w:t>
      </w:r>
    </w:p>
    <w:p w:rsidR="00042125" w:rsidRPr="00BF7D02" w:rsidRDefault="00042125" w:rsidP="002B04C6">
      <w:pPr>
        <w:spacing w:before="120" w:after="0" w:line="276" w:lineRule="auto"/>
        <w:jc w:val="both"/>
        <w:rPr>
          <w:rStyle w:val="akapitustep1"/>
          <w:rFonts w:ascii="Times New Roman" w:hAnsi="Times New Roman" w:cs="Times New Roman"/>
          <w:sz w:val="20"/>
          <w:szCs w:val="20"/>
        </w:rPr>
      </w:pPr>
      <w:r w:rsidRPr="003B6931">
        <w:rPr>
          <w:rFonts w:ascii="Times New Roman" w:hAnsi="Times New Roman" w:cs="Times New Roman"/>
          <w:b/>
          <w:sz w:val="20"/>
          <w:szCs w:val="20"/>
        </w:rPr>
        <w:t>3</w:t>
      </w:r>
      <w:r w:rsidRPr="006A3885">
        <w:rPr>
          <w:rFonts w:ascii="Times New Roman" w:hAnsi="Times New Roman" w:cs="Times New Roman"/>
          <w:sz w:val="20"/>
          <w:szCs w:val="20"/>
        </w:rPr>
        <w:t xml:space="preserve">. Pełnomocnikiem strony w postępowaniu administracyjnym może być wyłącznie osoba </w:t>
      </w:r>
      <w:r w:rsidRPr="00E53F97">
        <w:rPr>
          <w:rFonts w:ascii="Times New Roman" w:hAnsi="Times New Roman" w:cs="Times New Roman"/>
          <w:sz w:val="20"/>
          <w:szCs w:val="20"/>
        </w:rPr>
        <w:t>fizyczna mająca pełną zdolność do czynności prawnych. Pełnomocnictwo powinno być udzielone na piśmie lub zgłoszone do protokołu. Pełnomocnik dołącza do akt oryginał lub urzędowo poświadczony odpis pełnomocnictwa. Adwokat, radca prawny, rzec</w:t>
      </w:r>
      <w:r>
        <w:rPr>
          <w:rFonts w:ascii="Times New Roman" w:hAnsi="Times New Roman" w:cs="Times New Roman"/>
          <w:sz w:val="20"/>
          <w:szCs w:val="20"/>
        </w:rPr>
        <w:t>znik patentowy, a także doradca</w:t>
      </w:r>
      <w:r w:rsidRPr="00E53F97">
        <w:rPr>
          <w:rFonts w:ascii="Times New Roman" w:hAnsi="Times New Roman" w:cs="Times New Roman"/>
          <w:sz w:val="20"/>
          <w:szCs w:val="20"/>
        </w:rPr>
        <w:t xml:space="preserve"> podatkowy mogą sami uwierzytelnić odpis udzielonego im pełnomocnictwa oraz odpisy innych dokumentów wykazujących ich umocowanie. Organ administracji publicznej może w razie wątpliwości zażądać urzędowego poświadczenia podpisu strony</w:t>
      </w:r>
      <w:r>
        <w:rPr>
          <w:rFonts w:ascii="Times New Roman" w:hAnsi="Times New Roman" w:cs="Times New Roman"/>
          <w:sz w:val="20"/>
          <w:szCs w:val="20"/>
        </w:rPr>
        <w:br/>
      </w:r>
      <w:r w:rsidRPr="00E53F97">
        <w:rPr>
          <w:rFonts w:ascii="Times New Roman" w:hAnsi="Times New Roman" w:cs="Times New Roman"/>
          <w:sz w:val="20"/>
          <w:szCs w:val="20"/>
        </w:rPr>
        <w:t xml:space="preserve">(art. 33 </w:t>
      </w:r>
      <w:r w:rsidRPr="00E53F97">
        <w:rPr>
          <w:rStyle w:val="akapitustep1"/>
          <w:rFonts w:ascii="Times New Roman" w:hAnsi="Times New Roman" w:cs="Times New Roman"/>
          <w:sz w:val="20"/>
          <w:szCs w:val="20"/>
        </w:rPr>
        <w:t>Kodeksu postępowania administracyjnego).</w:t>
      </w:r>
      <w:r>
        <w:rPr>
          <w:rStyle w:val="akapitustep1"/>
          <w:rFonts w:ascii="Times New Roman" w:hAnsi="Times New Roman" w:cs="Times New Roman"/>
          <w:sz w:val="20"/>
          <w:szCs w:val="20"/>
        </w:rPr>
        <w:t xml:space="preserve"> </w:t>
      </w:r>
      <w:bookmarkStart w:id="1" w:name="doc_element_hash_marker"/>
      <w:bookmarkStart w:id="2" w:name="zakl"/>
      <w:r w:rsidRPr="00E53F97">
        <w:rPr>
          <w:rStyle w:val="akapitustep1"/>
          <w:rFonts w:ascii="Times New Roman" w:hAnsi="Times New Roman" w:cs="Times New Roman"/>
          <w:sz w:val="20"/>
          <w:szCs w:val="20"/>
        </w:rPr>
        <w:t>J</w:t>
      </w:r>
      <w:r w:rsidRPr="00E53F97">
        <w:rPr>
          <w:rFonts w:ascii="Times New Roman" w:hAnsi="Times New Roman" w:cs="Times New Roman"/>
          <w:sz w:val="20"/>
          <w:szCs w:val="20"/>
        </w:rPr>
        <w:t>eżeli ustanowiono kilku pełnomocników, doręcza się pisma tylko jednemu pełnomocnikow</w:t>
      </w:r>
      <w:r w:rsidRPr="006A3885">
        <w:rPr>
          <w:rFonts w:ascii="Times New Roman" w:hAnsi="Times New Roman" w:cs="Times New Roman"/>
          <w:sz w:val="20"/>
          <w:szCs w:val="20"/>
        </w:rPr>
        <w:t xml:space="preserve">i. Strona może wskazać takiego </w:t>
      </w:r>
      <w:r w:rsidRPr="00BF7D02">
        <w:rPr>
          <w:rFonts w:ascii="Times New Roman" w:hAnsi="Times New Roman" w:cs="Times New Roman"/>
          <w:sz w:val="20"/>
          <w:szCs w:val="20"/>
        </w:rPr>
        <w:t>pełnomocnika. Strona, która nie ma miejsca zamieszkania lub zwykłego pobytu albo siedziby w Rzeczypospolitej Polskiej, innym państwie członkowskim Unii Europejskiej, Konfederacji Szwajcarskiej albo państwie członkowskim Europejskiego Porozumienia o Wolnym Handlu (EFTA) – stronie umowy o Europejskim Obszarze Gospodarczym, 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usługą rejestrowanego doręczenia elektronicznego</w:t>
      </w:r>
      <w:r w:rsidRPr="00BF7D02">
        <w:rPr>
          <w:rFonts w:ascii="Times New Roman" w:hAnsi="Times New Roman" w:cs="Times New Roman"/>
          <w:bCs/>
          <w:sz w:val="20"/>
          <w:szCs w:val="20"/>
        </w:rPr>
        <w:t xml:space="preserve"> (art. </w:t>
      </w:r>
      <w:r w:rsidRPr="00111AB3">
        <w:rPr>
          <w:rFonts w:ascii="Times New Roman" w:hAnsi="Times New Roman" w:cs="Times New Roman"/>
          <w:bCs/>
          <w:sz w:val="20"/>
          <w:szCs w:val="20"/>
        </w:rPr>
        <w:t>40</w:t>
      </w:r>
      <w:r w:rsidRPr="00111AB3">
        <w:rPr>
          <w:rFonts w:ascii="Times New Roman" w:hAnsi="Times New Roman" w:cs="Times New Roman"/>
          <w:b/>
          <w:bCs/>
          <w:sz w:val="20"/>
          <w:szCs w:val="20"/>
        </w:rPr>
        <w:t xml:space="preserve"> </w:t>
      </w:r>
      <w:r w:rsidRPr="00111AB3">
        <w:rPr>
          <w:rFonts w:ascii="Times New Roman" w:hAnsi="Times New Roman" w:cs="Times New Roman"/>
          <w:sz w:val="20"/>
          <w:szCs w:val="20"/>
        </w:rPr>
        <w:t>§</w:t>
      </w:r>
      <w:r w:rsidRPr="00BF7D02">
        <w:rPr>
          <w:rFonts w:ascii="Times New Roman" w:hAnsi="Times New Roman" w:cs="Times New Roman"/>
          <w:sz w:val="20"/>
          <w:szCs w:val="20"/>
        </w:rPr>
        <w:t xml:space="preserve"> 2 i § 4</w:t>
      </w:r>
      <w:r w:rsidRPr="00BF7D02">
        <w:rPr>
          <w:rStyle w:val="akapitustep1"/>
          <w:rFonts w:ascii="Times New Roman" w:hAnsi="Times New Roman" w:cs="Times New Roman"/>
          <w:sz w:val="20"/>
          <w:szCs w:val="20"/>
        </w:rPr>
        <w:t xml:space="preserve"> Kodeksu postępowania administracyjnego)</w:t>
      </w:r>
      <w:r w:rsidRPr="00BF7D02">
        <w:rPr>
          <w:rFonts w:ascii="Times New Roman" w:hAnsi="Times New Roman" w:cs="Times New Roman"/>
          <w:sz w:val="20"/>
          <w:szCs w:val="20"/>
        </w:rPr>
        <w:t>.</w:t>
      </w:r>
      <w:bookmarkEnd w:id="1"/>
      <w:bookmarkEnd w:id="2"/>
    </w:p>
    <w:p w:rsidR="00042125" w:rsidRDefault="00042125" w:rsidP="002B04C6">
      <w:pPr>
        <w:spacing w:before="120" w:after="0" w:line="276" w:lineRule="auto"/>
        <w:jc w:val="both"/>
        <w:rPr>
          <w:rFonts w:ascii="Times New Roman" w:hAnsi="Times New Roman" w:cs="Times New Roman"/>
          <w:sz w:val="20"/>
          <w:szCs w:val="20"/>
        </w:rPr>
      </w:pPr>
      <w:r w:rsidRPr="003B6931">
        <w:rPr>
          <w:rFonts w:ascii="Times New Roman" w:hAnsi="Times New Roman" w:cs="Times New Roman"/>
          <w:b/>
          <w:sz w:val="20"/>
          <w:szCs w:val="20"/>
        </w:rPr>
        <w:t>4</w:t>
      </w:r>
      <w:r>
        <w:rPr>
          <w:rFonts w:ascii="Times New Roman" w:hAnsi="Times New Roman" w:cs="Times New Roman"/>
          <w:sz w:val="20"/>
          <w:szCs w:val="20"/>
        </w:rPr>
        <w:t xml:space="preserve">. </w:t>
      </w:r>
      <w:r w:rsidRPr="00796D04">
        <w:rPr>
          <w:rFonts w:ascii="Times New Roman" w:eastAsia="CIDFont+F1" w:hAnsi="Times New Roman" w:cs="Times New Roman"/>
          <w:sz w:val="20"/>
          <w:szCs w:val="20"/>
        </w:rPr>
        <w:t>W toku postępowania strony oraz ich przedstawiciele i pełnomocnicy mają obowiązek zawiadomić organ</w:t>
      </w:r>
      <w:r>
        <w:rPr>
          <w:rFonts w:ascii="Times New Roman" w:hAnsi="Times New Roman" w:cs="Times New Roman"/>
          <w:sz w:val="20"/>
          <w:szCs w:val="20"/>
        </w:rPr>
        <w:t xml:space="preserve"> </w:t>
      </w:r>
      <w:r>
        <w:rPr>
          <w:rFonts w:ascii="Times New Roman" w:eastAsia="CIDFont+F1" w:hAnsi="Times New Roman" w:cs="Times New Roman"/>
          <w:sz w:val="20"/>
          <w:szCs w:val="20"/>
        </w:rPr>
        <w:t>administracji</w:t>
      </w:r>
      <w:r>
        <w:rPr>
          <w:rFonts w:ascii="Times New Roman" w:eastAsia="CIDFont+F1" w:hAnsi="Times New Roman" w:cs="Times New Roman"/>
          <w:sz w:val="20"/>
          <w:szCs w:val="20"/>
        </w:rPr>
        <w:br/>
      </w:r>
      <w:r w:rsidRPr="00796D04">
        <w:rPr>
          <w:rFonts w:ascii="Times New Roman" w:eastAsia="CIDFont+F1" w:hAnsi="Times New Roman" w:cs="Times New Roman"/>
          <w:sz w:val="20"/>
          <w:szCs w:val="20"/>
        </w:rPr>
        <w:t xml:space="preserve">o każdej zmiennie swego adresu. W razie zaniedbania tego obowiązku doręczenie pisma </w:t>
      </w:r>
      <w:r>
        <w:rPr>
          <w:rFonts w:ascii="Times New Roman" w:eastAsia="CIDFont+F1" w:hAnsi="Times New Roman" w:cs="Times New Roman"/>
          <w:sz w:val="20"/>
          <w:szCs w:val="20"/>
        </w:rPr>
        <w:t xml:space="preserve">pod </w:t>
      </w:r>
      <w:r w:rsidRPr="00796D04">
        <w:rPr>
          <w:rFonts w:ascii="Times New Roman" w:eastAsia="CIDFont+F1" w:hAnsi="Times New Roman" w:cs="Times New Roman"/>
          <w:sz w:val="20"/>
          <w:szCs w:val="20"/>
        </w:rPr>
        <w:t>dotychczasowy adres ma skutek prawny</w:t>
      </w:r>
      <w:r>
        <w:rPr>
          <w:rFonts w:ascii="Times New Roman" w:eastAsia="CIDFont+F1" w:hAnsi="Times New Roman" w:cs="Times New Roman"/>
          <w:sz w:val="20"/>
          <w:szCs w:val="20"/>
        </w:rPr>
        <w:t xml:space="preserve"> </w:t>
      </w:r>
      <w:r w:rsidRPr="00BF7D02">
        <w:rPr>
          <w:rFonts w:ascii="Times New Roman" w:hAnsi="Times New Roman" w:cs="Times New Roman"/>
          <w:bCs/>
          <w:sz w:val="20"/>
          <w:szCs w:val="20"/>
        </w:rPr>
        <w:t>(art. 4</w:t>
      </w:r>
      <w:r>
        <w:rPr>
          <w:rFonts w:ascii="Times New Roman" w:hAnsi="Times New Roman" w:cs="Times New Roman"/>
          <w:bCs/>
          <w:sz w:val="20"/>
          <w:szCs w:val="20"/>
        </w:rPr>
        <w:t>1</w:t>
      </w:r>
      <w:r w:rsidRPr="00BF7D02">
        <w:rPr>
          <w:rFonts w:ascii="Times New Roman" w:hAnsi="Times New Roman" w:cs="Times New Roman"/>
          <w:b/>
          <w:bCs/>
          <w:sz w:val="20"/>
          <w:szCs w:val="20"/>
        </w:rPr>
        <w:t xml:space="preserve"> </w:t>
      </w:r>
      <w:r w:rsidRPr="00BF7D02">
        <w:rPr>
          <w:rStyle w:val="akapitustep1"/>
          <w:rFonts w:ascii="Times New Roman" w:hAnsi="Times New Roman" w:cs="Times New Roman"/>
          <w:sz w:val="20"/>
          <w:szCs w:val="20"/>
        </w:rPr>
        <w:t>Kodeksu postępowania administracyjnego)</w:t>
      </w:r>
      <w:r w:rsidRPr="00BF7D02">
        <w:rPr>
          <w:rFonts w:ascii="Times New Roman" w:hAnsi="Times New Roman" w:cs="Times New Roman"/>
          <w:sz w:val="20"/>
          <w:szCs w:val="20"/>
        </w:rPr>
        <w:t>.</w:t>
      </w:r>
    </w:p>
    <w:p w:rsidR="00344852" w:rsidRPr="0028075C" w:rsidRDefault="00042125" w:rsidP="002B04C6">
      <w:pPr>
        <w:spacing w:before="120" w:after="0" w:line="276" w:lineRule="auto"/>
        <w:jc w:val="both"/>
        <w:rPr>
          <w:rFonts w:ascii="Times New Roman" w:hAnsi="Times New Roman" w:cs="Times New Roman"/>
          <w:sz w:val="20"/>
          <w:szCs w:val="20"/>
        </w:rPr>
      </w:pPr>
      <w:r>
        <w:rPr>
          <w:rFonts w:ascii="Times New Roman" w:hAnsi="Times New Roman" w:cs="Times New Roman"/>
          <w:b/>
          <w:sz w:val="20"/>
          <w:szCs w:val="20"/>
        </w:rPr>
        <w:t>5.</w:t>
      </w:r>
      <w:r>
        <w:rPr>
          <w:rFonts w:ascii="Times New Roman" w:hAnsi="Times New Roman" w:cs="Times New Roman"/>
          <w:sz w:val="20"/>
          <w:szCs w:val="20"/>
        </w:rPr>
        <w:t xml:space="preserve"> </w:t>
      </w:r>
      <w:r w:rsidR="0028075C" w:rsidRPr="008F4A0F">
        <w:rPr>
          <w:rFonts w:ascii="Times New Roman" w:hAnsi="Times New Roman" w:cs="Times New Roman"/>
          <w:sz w:val="20"/>
          <w:szCs w:val="20"/>
        </w:rPr>
        <w:t>Wojewódzki konserwator zabytków może uzależnić wydanie pozwolenia na podejmowanie działań, o których mowa w ust. 1 pkt 6, 9 i 11</w:t>
      </w:r>
      <w:r w:rsidR="0028075C">
        <w:rPr>
          <w:rFonts w:ascii="Times New Roman" w:hAnsi="Times New Roman" w:cs="Times New Roman"/>
          <w:sz w:val="20"/>
          <w:szCs w:val="20"/>
        </w:rPr>
        <w:t xml:space="preserve"> ustawy o ochronie zabytków i opiece nad zabytkami (tj. przemieszczenia zabytku nieruchomego wpisanego do rejestru zabytków, zmiany przeznaczenia zabytku wpisanego do rejestru zabytków lub sposobu korzystania z tego zabytku oraz podejmowania innych działań, które mogłyby prowadzić do naruszenia substancji lub zmiany wyglądu zabytku)</w:t>
      </w:r>
      <w:r w:rsidR="0028075C" w:rsidRPr="008F4A0F">
        <w:rPr>
          <w:rFonts w:ascii="Times New Roman" w:hAnsi="Times New Roman" w:cs="Times New Roman"/>
          <w:sz w:val="20"/>
          <w:szCs w:val="20"/>
        </w:rPr>
        <w:t xml:space="preserve">, od przeprowadzenia, na koszt wnioskodawcy, niezbędnych badań konserwatorskich, architektonicznych lub archeologicznych. Egzemplarz dokumentacji badań jest przekazywany nieodpłatnie wojewódzkiemu konserwatorowi zabytków. </w:t>
      </w:r>
      <w:r w:rsidR="0028075C">
        <w:rPr>
          <w:rFonts w:ascii="Times New Roman" w:hAnsi="Times New Roman" w:cs="Times New Roman"/>
          <w:sz w:val="20"/>
          <w:szCs w:val="20"/>
        </w:rPr>
        <w:t>(art. 36</w:t>
      </w:r>
      <w:r w:rsidR="0028075C" w:rsidRPr="008F4A0F">
        <w:rPr>
          <w:rFonts w:ascii="Times New Roman" w:hAnsi="Times New Roman" w:cs="Times New Roman"/>
          <w:sz w:val="20"/>
          <w:szCs w:val="20"/>
        </w:rPr>
        <w:t xml:space="preserve"> ust. 4 </w:t>
      </w:r>
      <w:r w:rsidR="0028075C" w:rsidRPr="006A3885">
        <w:rPr>
          <w:rFonts w:ascii="Times New Roman" w:hAnsi="Times New Roman" w:cs="Times New Roman"/>
          <w:sz w:val="20"/>
          <w:szCs w:val="20"/>
        </w:rPr>
        <w:t xml:space="preserve">ustawy o ochronie </w:t>
      </w:r>
      <w:r w:rsidR="0028075C">
        <w:rPr>
          <w:rFonts w:ascii="Times New Roman" w:hAnsi="Times New Roman" w:cs="Times New Roman"/>
          <w:sz w:val="20"/>
          <w:szCs w:val="20"/>
        </w:rPr>
        <w:t>zabytków i opiece nad zabytkami</w:t>
      </w:r>
      <w:r w:rsidR="0028075C" w:rsidRPr="008F4A0F">
        <w:rPr>
          <w:rFonts w:ascii="Times New Roman" w:hAnsi="Times New Roman" w:cs="Times New Roman"/>
          <w:sz w:val="20"/>
          <w:szCs w:val="20"/>
        </w:rPr>
        <w:t>).</w:t>
      </w:r>
    </w:p>
    <w:sectPr w:rsidR="00344852" w:rsidRPr="0028075C" w:rsidSect="00CA77E9">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060" w:rsidRDefault="00234060" w:rsidP="007532D7">
      <w:pPr>
        <w:spacing w:after="0" w:line="240" w:lineRule="auto"/>
      </w:pPr>
      <w:r>
        <w:separator/>
      </w:r>
    </w:p>
  </w:endnote>
  <w:endnote w:type="continuationSeparator" w:id="0">
    <w:p w:rsidR="00234060" w:rsidRDefault="00234060" w:rsidP="0075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Arial Unicode MS"/>
    <w:panose1 w:val="00000000000000000000"/>
    <w:charset w:val="88"/>
    <w:family w:val="auto"/>
    <w:notTrueType/>
    <w:pitch w:val="default"/>
    <w:sig w:usb0="00000001" w:usb1="08080000" w:usb2="00000010" w:usb3="00000000" w:csb0="00100000" w:csb1="00000000"/>
  </w:font>
  <w:font w:name="HG Mincho Light J">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060" w:rsidRDefault="00234060" w:rsidP="007532D7">
      <w:pPr>
        <w:spacing w:after="0" w:line="240" w:lineRule="auto"/>
      </w:pPr>
      <w:r>
        <w:separator/>
      </w:r>
    </w:p>
  </w:footnote>
  <w:footnote w:type="continuationSeparator" w:id="0">
    <w:p w:rsidR="00234060" w:rsidRDefault="00234060" w:rsidP="007532D7">
      <w:pPr>
        <w:spacing w:after="0" w:line="240" w:lineRule="auto"/>
      </w:pPr>
      <w:r>
        <w:continuationSeparator/>
      </w:r>
    </w:p>
  </w:footnote>
  <w:footnote w:id="1">
    <w:p w:rsidR="00F14D60" w:rsidRPr="00113D4B" w:rsidRDefault="00F14D60" w:rsidP="00F14D60">
      <w:pPr>
        <w:autoSpaceDE w:val="0"/>
        <w:autoSpaceDN w:val="0"/>
        <w:adjustRightInd w:val="0"/>
        <w:spacing w:after="0" w:line="240" w:lineRule="auto"/>
        <w:jc w:val="both"/>
        <w:rPr>
          <w:rFonts w:ascii="Times New Roman" w:eastAsia="CIDFont+F1" w:hAnsi="Times New Roman" w:cs="Times New Roman"/>
          <w:sz w:val="20"/>
          <w:szCs w:val="20"/>
        </w:rPr>
      </w:pPr>
      <w:r w:rsidRPr="00113D4B">
        <w:rPr>
          <w:rStyle w:val="Odwoanieprzypisudolnego"/>
          <w:rFonts w:ascii="Times New Roman" w:hAnsi="Times New Roman" w:cs="Times New Roman"/>
          <w:sz w:val="20"/>
          <w:szCs w:val="20"/>
        </w:rPr>
        <w:footnoteRef/>
      </w:r>
      <w:r w:rsidRPr="00113D4B">
        <w:rPr>
          <w:rFonts w:ascii="Times New Roman" w:hAnsi="Times New Roman" w:cs="Times New Roman"/>
          <w:sz w:val="20"/>
          <w:szCs w:val="20"/>
        </w:rPr>
        <w:t xml:space="preserve"> </w:t>
      </w:r>
      <w:r w:rsidRPr="00113D4B">
        <w:rPr>
          <w:rFonts w:ascii="Times New Roman" w:eastAsia="CIDFont+F1" w:hAnsi="Times New Roman" w:cs="Times New Roman"/>
          <w:sz w:val="20"/>
          <w:szCs w:val="20"/>
        </w:rPr>
        <w:t>Pozwolenie na prowadzenie robót budowlanych, prac konserwatorskich czy restauratorskich przy zabytku wpisanym do rejestru zabytku wydaje się na wniosek osoby fizycznej lub jednostki organizacyjnej posiadającej tytuł prawny do korzystania z zabytku, wynikający z prawa własności, użytkowania wieczystego, trwałego zarządu albo ograniczonego prawa rzeczowego lub stosunku zobowiązanego ( np. najem, dzierżawa, użyczenie).</w:t>
      </w:r>
    </w:p>
  </w:footnote>
  <w:footnote w:id="2">
    <w:p w:rsidR="00F14D60" w:rsidRPr="00113D4B" w:rsidRDefault="00F14D60" w:rsidP="00F14D60">
      <w:pPr>
        <w:pStyle w:val="Tekstprzypisudolnego"/>
        <w:jc w:val="both"/>
        <w:rPr>
          <w:rFonts w:ascii="Times New Roman" w:hAnsi="Times New Roman" w:cs="Times New Roman"/>
          <w:i/>
        </w:rPr>
      </w:pPr>
      <w:r w:rsidRPr="00695526">
        <w:rPr>
          <w:rStyle w:val="Odwoanieprzypisudolnego"/>
          <w:rFonts w:ascii="Times New Roman" w:hAnsi="Times New Roman" w:cs="Times New Roman"/>
          <w:i/>
        </w:rPr>
        <w:footnoteRef/>
      </w:r>
      <w:r w:rsidRPr="00695526">
        <w:rPr>
          <w:rFonts w:ascii="Times New Roman" w:hAnsi="Times New Roman" w:cs="Times New Roman"/>
          <w:i/>
        </w:rPr>
        <w:t>* Wyrażam zgodę na przetwarzanie danych osobowych w zakresie nr telefonu i/lub adresu e-mail wskazanych w niniejszym formularzu w celu ułatwienia kontaktu z Powiatowym Konserwatorem Zabytków w Starostowie Powiatowym w Świebodzinie.</w:t>
      </w:r>
    </w:p>
  </w:footnote>
  <w:footnote w:id="3">
    <w:p w:rsidR="00F14D60" w:rsidRPr="00113D4B" w:rsidRDefault="00F14D60" w:rsidP="00F14D60">
      <w:pPr>
        <w:autoSpaceDE w:val="0"/>
        <w:autoSpaceDN w:val="0"/>
        <w:adjustRightInd w:val="0"/>
        <w:spacing w:after="0" w:line="240" w:lineRule="auto"/>
        <w:jc w:val="both"/>
        <w:rPr>
          <w:rFonts w:ascii="Times New Roman" w:hAnsi="Times New Roman" w:cs="Times New Roman"/>
          <w:sz w:val="20"/>
          <w:szCs w:val="20"/>
        </w:rPr>
      </w:pPr>
      <w:r w:rsidRPr="00113D4B">
        <w:rPr>
          <w:rStyle w:val="Odwoanieprzypisudolnego"/>
          <w:rFonts w:ascii="Times New Roman" w:hAnsi="Times New Roman" w:cs="Times New Roman"/>
          <w:sz w:val="20"/>
          <w:szCs w:val="20"/>
        </w:rPr>
        <w:footnoteRef/>
      </w:r>
      <w:r w:rsidRPr="00113D4B">
        <w:rPr>
          <w:rFonts w:ascii="Times New Roman" w:hAnsi="Times New Roman" w:cs="Times New Roman"/>
          <w:sz w:val="20"/>
          <w:szCs w:val="20"/>
        </w:rPr>
        <w:t xml:space="preserve"> </w:t>
      </w:r>
      <w:r w:rsidRPr="00113D4B">
        <w:rPr>
          <w:rFonts w:ascii="Times New Roman" w:eastAsia="CIDFont+F1" w:hAnsi="Times New Roman" w:cs="Times New Roman"/>
          <w:sz w:val="20"/>
          <w:szCs w:val="20"/>
        </w:rPr>
        <w:t>Imię i nazwisko (imiona i nazwiska) przedstawiciela/li lub pełnomocnika/ów występując</w:t>
      </w:r>
      <w:r w:rsidR="00695526">
        <w:rPr>
          <w:rFonts w:ascii="Times New Roman" w:eastAsia="CIDFont+F1" w:hAnsi="Times New Roman" w:cs="Times New Roman"/>
          <w:sz w:val="20"/>
          <w:szCs w:val="20"/>
        </w:rPr>
        <w:t>ego</w:t>
      </w:r>
      <w:r w:rsidRPr="00113D4B">
        <w:rPr>
          <w:rFonts w:ascii="Times New Roman" w:eastAsia="CIDFont+F1" w:hAnsi="Times New Roman" w:cs="Times New Roman"/>
          <w:sz w:val="20"/>
          <w:szCs w:val="20"/>
        </w:rPr>
        <w:t>/</w:t>
      </w:r>
      <w:proofErr w:type="spellStart"/>
      <w:r w:rsidRPr="00113D4B">
        <w:rPr>
          <w:rFonts w:ascii="Times New Roman" w:eastAsia="CIDFont+F1" w:hAnsi="Times New Roman" w:cs="Times New Roman"/>
          <w:sz w:val="20"/>
          <w:szCs w:val="20"/>
        </w:rPr>
        <w:t>ych</w:t>
      </w:r>
      <w:proofErr w:type="spellEnd"/>
      <w:r w:rsidRPr="00113D4B">
        <w:rPr>
          <w:rFonts w:ascii="Times New Roman" w:eastAsia="CIDFont+F1" w:hAnsi="Times New Roman" w:cs="Times New Roman"/>
          <w:sz w:val="20"/>
          <w:szCs w:val="20"/>
        </w:rPr>
        <w:t xml:space="preserve"> w imieniu wnioskodawcy oraz adres do doręczeń.</w:t>
      </w:r>
    </w:p>
  </w:footnote>
  <w:footnote w:id="4">
    <w:p w:rsidR="00695526" w:rsidRDefault="00695526">
      <w:pPr>
        <w:pStyle w:val="Tekstprzypisudolnego"/>
      </w:pPr>
      <w:r>
        <w:rPr>
          <w:rStyle w:val="Odwoanieprzypisudolnego"/>
        </w:rPr>
        <w:footnoteRef/>
      </w:r>
      <w:r>
        <w:t xml:space="preserve"> </w:t>
      </w:r>
      <w:r w:rsidR="003F7BFB">
        <w:rPr>
          <w:rFonts w:ascii="Times New Roman" w:hAnsi="Times New Roman" w:cs="Times New Roman"/>
        </w:rPr>
        <w:t>Niepotrzebne skreślić</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492"/>
    <w:multiLevelType w:val="multilevel"/>
    <w:tmpl w:val="F3328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1923DC5"/>
    <w:multiLevelType w:val="hybridMultilevel"/>
    <w:tmpl w:val="1D1C2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D7"/>
    <w:rsid w:val="00042125"/>
    <w:rsid w:val="000824F8"/>
    <w:rsid w:val="000D50CC"/>
    <w:rsid w:val="001D4593"/>
    <w:rsid w:val="001F3074"/>
    <w:rsid w:val="00234060"/>
    <w:rsid w:val="0028075C"/>
    <w:rsid w:val="002B04C6"/>
    <w:rsid w:val="00344852"/>
    <w:rsid w:val="003F7BFB"/>
    <w:rsid w:val="004013FB"/>
    <w:rsid w:val="00472FD1"/>
    <w:rsid w:val="00484EF5"/>
    <w:rsid w:val="004E52B0"/>
    <w:rsid w:val="004F2862"/>
    <w:rsid w:val="00651496"/>
    <w:rsid w:val="00695526"/>
    <w:rsid w:val="007218C4"/>
    <w:rsid w:val="007532D7"/>
    <w:rsid w:val="00796D96"/>
    <w:rsid w:val="008308A9"/>
    <w:rsid w:val="00952A80"/>
    <w:rsid w:val="00A26DFB"/>
    <w:rsid w:val="00A86536"/>
    <w:rsid w:val="00A90788"/>
    <w:rsid w:val="00BC184E"/>
    <w:rsid w:val="00C007FA"/>
    <w:rsid w:val="00CF2747"/>
    <w:rsid w:val="00D95FA7"/>
    <w:rsid w:val="00DD62BB"/>
    <w:rsid w:val="00E35E91"/>
    <w:rsid w:val="00EB60CF"/>
    <w:rsid w:val="00F14D60"/>
    <w:rsid w:val="00F54590"/>
    <w:rsid w:val="00FB6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57669-3514-4423-BED9-AC937235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32D7"/>
  </w:style>
  <w:style w:type="paragraph" w:styleId="Nagwek3">
    <w:name w:val="heading 3"/>
    <w:basedOn w:val="Normalny"/>
    <w:next w:val="Normalny"/>
    <w:link w:val="Nagwek3Znak"/>
    <w:uiPriority w:val="9"/>
    <w:semiHidden/>
    <w:unhideWhenUsed/>
    <w:qFormat/>
    <w:rsid w:val="007532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aliases w:val="PODPIS WNIOS"/>
    <w:basedOn w:val="Normalny"/>
    <w:next w:val="Normalny"/>
    <w:link w:val="Nagwek6Znak"/>
    <w:autoRedefine/>
    <w:uiPriority w:val="9"/>
    <w:unhideWhenUsed/>
    <w:qFormat/>
    <w:rsid w:val="007532D7"/>
    <w:pPr>
      <w:keepNext/>
      <w:keepLines/>
      <w:spacing w:before="40" w:after="0" w:line="240" w:lineRule="auto"/>
      <w:jc w:val="both"/>
      <w:outlineLvl w:val="5"/>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7532D7"/>
    <w:rPr>
      <w:rFonts w:asciiTheme="majorHAnsi" w:eastAsiaTheme="majorEastAsia" w:hAnsiTheme="majorHAnsi" w:cstheme="majorBidi"/>
      <w:color w:val="1F4D78" w:themeColor="accent1" w:themeShade="7F"/>
      <w:sz w:val="24"/>
      <w:szCs w:val="24"/>
    </w:rPr>
  </w:style>
  <w:style w:type="character" w:customStyle="1" w:styleId="Nagwek6Znak">
    <w:name w:val="Nagłówek 6 Znak"/>
    <w:aliases w:val="PODPIS WNIOS Znak"/>
    <w:basedOn w:val="Domylnaczcionkaakapitu"/>
    <w:link w:val="Nagwek6"/>
    <w:uiPriority w:val="9"/>
    <w:rsid w:val="007532D7"/>
    <w:rPr>
      <w:rFonts w:ascii="Calibri" w:eastAsia="Times New Roman" w:hAnsi="Calibri" w:cs="Times New Roman"/>
    </w:rPr>
  </w:style>
  <w:style w:type="paragraph" w:styleId="Tekstprzypisudolnego">
    <w:name w:val="footnote text"/>
    <w:basedOn w:val="Normalny"/>
    <w:link w:val="TekstprzypisudolnegoZnak"/>
    <w:uiPriority w:val="99"/>
    <w:semiHidden/>
    <w:unhideWhenUsed/>
    <w:rsid w:val="007532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32D7"/>
    <w:rPr>
      <w:sz w:val="20"/>
      <w:szCs w:val="20"/>
    </w:rPr>
  </w:style>
  <w:style w:type="character" w:styleId="Odwoanieprzypisudolnego">
    <w:name w:val="footnote reference"/>
    <w:basedOn w:val="Domylnaczcionkaakapitu"/>
    <w:uiPriority w:val="99"/>
    <w:semiHidden/>
    <w:unhideWhenUsed/>
    <w:rsid w:val="007532D7"/>
    <w:rPr>
      <w:vertAlign w:val="superscript"/>
    </w:rPr>
  </w:style>
  <w:style w:type="character" w:customStyle="1" w:styleId="akapitustep1">
    <w:name w:val="akapitustep1"/>
    <w:basedOn w:val="Domylnaczcionkaakapitu"/>
    <w:rsid w:val="007532D7"/>
  </w:style>
  <w:style w:type="paragraph" w:styleId="NormalnyWeb">
    <w:name w:val="Normal (Web)"/>
    <w:basedOn w:val="Normalny"/>
    <w:uiPriority w:val="99"/>
    <w:unhideWhenUsed/>
    <w:rsid w:val="007532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532D7"/>
    <w:rPr>
      <w:color w:val="0000FF"/>
      <w:u w:val="single"/>
    </w:rPr>
  </w:style>
  <w:style w:type="character" w:styleId="Uwydatnienie">
    <w:name w:val="Emphasis"/>
    <w:qFormat/>
    <w:rsid w:val="007532D7"/>
    <w:rPr>
      <w:i/>
      <w:iCs/>
    </w:rPr>
  </w:style>
  <w:style w:type="character" w:customStyle="1" w:styleId="alb">
    <w:name w:val="a_lb"/>
    <w:basedOn w:val="Domylnaczcionkaakapitu"/>
    <w:rsid w:val="007532D7"/>
  </w:style>
  <w:style w:type="paragraph" w:styleId="Tekstdymka">
    <w:name w:val="Balloon Text"/>
    <w:basedOn w:val="Normalny"/>
    <w:link w:val="TekstdymkaZnak"/>
    <w:uiPriority w:val="99"/>
    <w:semiHidden/>
    <w:unhideWhenUsed/>
    <w:rsid w:val="001D45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593"/>
    <w:rPr>
      <w:rFonts w:ascii="Segoe UI" w:hAnsi="Segoe UI" w:cs="Segoe UI"/>
      <w:sz w:val="18"/>
      <w:szCs w:val="18"/>
    </w:rPr>
  </w:style>
  <w:style w:type="character" w:styleId="Pogrubienie">
    <w:name w:val="Strong"/>
    <w:uiPriority w:val="22"/>
    <w:qFormat/>
    <w:rsid w:val="000824F8"/>
    <w:rPr>
      <w:b/>
      <w:bCs/>
    </w:rPr>
  </w:style>
  <w:style w:type="paragraph" w:styleId="Akapitzlist">
    <w:name w:val="List Paragraph"/>
    <w:basedOn w:val="Normalny"/>
    <w:uiPriority w:val="34"/>
    <w:qFormat/>
    <w:rsid w:val="00E35E91"/>
    <w:pPr>
      <w:ind w:left="720"/>
      <w:contextualSpacing/>
    </w:pPr>
  </w:style>
  <w:style w:type="paragraph" w:styleId="Tekstkomentarza">
    <w:name w:val="annotation text"/>
    <w:basedOn w:val="Normalny"/>
    <w:link w:val="TekstkomentarzaZnak"/>
    <w:uiPriority w:val="99"/>
    <w:semiHidden/>
    <w:unhideWhenUsed/>
    <w:rsid w:val="00EB60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60CF"/>
    <w:rPr>
      <w:sz w:val="20"/>
      <w:szCs w:val="20"/>
    </w:rPr>
  </w:style>
  <w:style w:type="paragraph" w:styleId="Tematkomentarza">
    <w:name w:val="annotation subject"/>
    <w:basedOn w:val="Tekstkomentarza"/>
    <w:next w:val="Tekstkomentarza"/>
    <w:link w:val="TematkomentarzaZnak"/>
    <w:uiPriority w:val="99"/>
    <w:semiHidden/>
    <w:unhideWhenUsed/>
    <w:rsid w:val="00EB60CF"/>
    <w:rPr>
      <w:b/>
      <w:bCs/>
    </w:rPr>
  </w:style>
  <w:style w:type="character" w:customStyle="1" w:styleId="TematkomentarzaZnak">
    <w:name w:val="Temat komentarza Znak"/>
    <w:basedOn w:val="TekstkomentarzaZnak"/>
    <w:link w:val="Tematkomentarza"/>
    <w:uiPriority w:val="99"/>
    <w:semiHidden/>
    <w:rsid w:val="00EB60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swiebodz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morzad.gov.pl/web/powiat-swiebodzinski/klauzula-informacyjna-o-przetwarzaniu-danych-osobowych%20/" TargetMode="External"/><Relationship Id="rId4" Type="http://schemas.openxmlformats.org/officeDocument/2006/relationships/settings" Target="settings.xml"/><Relationship Id="rId9" Type="http://schemas.openxmlformats.org/officeDocument/2006/relationships/hyperlink" Target="mailto:iod@powiat.swiebodz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A33A8-496C-4EFA-AEE2-D8BEA2C1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1165</Words>
  <Characters>6993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Błażejewska</dc:creator>
  <cp:keywords/>
  <dc:description/>
  <cp:lastModifiedBy>Maja Błażejewska</cp:lastModifiedBy>
  <cp:revision>29</cp:revision>
  <cp:lastPrinted>2023-05-29T06:46:00Z</cp:lastPrinted>
  <dcterms:created xsi:type="dcterms:W3CDTF">2023-05-16T11:02:00Z</dcterms:created>
  <dcterms:modified xsi:type="dcterms:W3CDTF">2023-06-06T11:50:00Z</dcterms:modified>
</cp:coreProperties>
</file>