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2B9845E" w:rsidR="00681CB5" w:rsidRPr="00590289" w:rsidRDefault="000D6FF4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236D2" w:rsidRPr="00590289">
        <w:rPr>
          <w:rFonts w:ascii="Times New Roman" w:eastAsia="Times New Roman" w:hAnsi="Times New Roman" w:cs="Times New Roman"/>
          <w:b/>
          <w:lang w:eastAsia="pl-PL"/>
        </w:rPr>
        <w:t>Protok</w:t>
      </w:r>
      <w:r w:rsidR="00336F49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1B0168">
        <w:rPr>
          <w:rFonts w:ascii="Times New Roman" w:eastAsia="Times New Roman" w:hAnsi="Times New Roman" w:cs="Times New Roman"/>
          <w:b/>
          <w:lang w:eastAsia="pl-PL"/>
        </w:rPr>
        <w:t>L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7B68DDC2" w14:textId="03DC6C9C" w:rsidR="00662800" w:rsidRPr="00590289" w:rsidRDefault="00681CB5" w:rsidP="00673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5902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0168">
        <w:rPr>
          <w:rFonts w:ascii="Times New Roman" w:eastAsia="Times New Roman" w:hAnsi="Times New Roman" w:cs="Times New Roman"/>
          <w:b/>
          <w:lang w:eastAsia="pl-PL"/>
        </w:rPr>
        <w:t>29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="00B461D1" w:rsidRPr="00590289">
        <w:rPr>
          <w:rFonts w:ascii="Times New Roman" w:eastAsia="Times New Roman" w:hAnsi="Times New Roman" w:cs="Times New Roman"/>
          <w:b/>
          <w:lang w:eastAsia="pl-PL"/>
        </w:rPr>
        <w:t>1</w:t>
      </w:r>
      <w:r w:rsidR="00A90385">
        <w:rPr>
          <w:rFonts w:ascii="Times New Roman" w:eastAsia="Times New Roman" w:hAnsi="Times New Roman" w:cs="Times New Roman"/>
          <w:b/>
          <w:lang w:eastAsia="pl-PL"/>
        </w:rPr>
        <w:t>2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Pr="00590289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590289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hAnsi="Times New Roman" w:cs="Times New Roman"/>
          <w:b/>
        </w:rPr>
        <w:t>w świetlicy wiejskiej w Pogorzeli</w:t>
      </w:r>
    </w:p>
    <w:p w14:paraId="4A82747A" w14:textId="3DD4C5C1" w:rsidR="00E765B2" w:rsidRPr="00590289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590289">
        <w:rPr>
          <w:rFonts w:ascii="Times New Roman" w:eastAsia="Times New Roman" w:hAnsi="Times New Roman" w:cs="Times New Roman"/>
          <w:lang w:eastAsia="pl-PL"/>
        </w:rPr>
        <w:t>P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B461D1" w:rsidRPr="00590289">
        <w:rPr>
          <w:rFonts w:ascii="Times New Roman" w:eastAsia="Times New Roman" w:hAnsi="Times New Roman" w:cs="Times New Roman"/>
          <w:lang w:eastAsia="pl-PL"/>
        </w:rPr>
        <w:t>10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 w:rsidR="005504D3" w:rsidRPr="00590289">
        <w:rPr>
          <w:rFonts w:ascii="Times New Roman" w:eastAsia="Times New Roman" w:hAnsi="Times New Roman" w:cs="Times New Roman"/>
          <w:lang w:eastAsia="pl-PL"/>
        </w:rPr>
        <w:t>00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 w:rsidRPr="00590289">
        <w:rPr>
          <w:rFonts w:ascii="Times New Roman" w:eastAsia="Times New Roman" w:hAnsi="Times New Roman" w:cs="Times New Roman"/>
          <w:lang w:eastAsia="pl-PL"/>
        </w:rPr>
        <w:t>1</w:t>
      </w:r>
      <w:r w:rsidR="001B0168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590289">
        <w:rPr>
          <w:rFonts w:ascii="Times New Roman" w:eastAsia="Times New Roman" w:hAnsi="Times New Roman" w:cs="Times New Roman"/>
          <w:lang w:eastAsia="pl-PL"/>
        </w:rPr>
        <w:t>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424F9278" w14:textId="77777777" w:rsidR="00036CA1" w:rsidRPr="00590289" w:rsidRDefault="00036CA1" w:rsidP="00E765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F1572E" w14:textId="3A3F5B2A" w:rsidR="00E10DD7" w:rsidRPr="00590289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90289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64F9EFD" w14:textId="7A63E10B" w:rsidR="00E10DD7" w:rsidRPr="001B0168" w:rsidRDefault="00E10DD7" w:rsidP="00E765B2">
      <w:pPr>
        <w:spacing w:after="0" w:line="240" w:lineRule="auto"/>
        <w:rPr>
          <w:rFonts w:ascii="Times New Roman" w:hAnsi="Times New Roman" w:cs="Times New Roman"/>
        </w:rPr>
      </w:pPr>
      <w:r w:rsidRPr="001B0168">
        <w:rPr>
          <w:rFonts w:ascii="Times New Roman" w:hAnsi="Times New Roman" w:cs="Times New Roman"/>
        </w:rPr>
        <w:t>Przewodnicząca Rady poinformowała, ze sesja została zwołana na wniosek Wójta Gminy.</w:t>
      </w:r>
    </w:p>
    <w:p w14:paraId="47423117" w14:textId="77777777" w:rsidR="00274E79" w:rsidRPr="00274E79" w:rsidRDefault="00274E79" w:rsidP="00274E79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23131826"/>
      <w:r w:rsidRPr="00274E79">
        <w:rPr>
          <w:rFonts w:ascii="Times New Roman" w:eastAsia="Times New Roman" w:hAnsi="Times New Roman" w:cs="Times New Roman"/>
          <w:lang w:eastAsia="pl-PL"/>
        </w:rPr>
        <w:t>Otwarcie Sesji i stwierdzenie  prawomocności obrad.</w:t>
      </w:r>
    </w:p>
    <w:p w14:paraId="51620F61" w14:textId="77777777" w:rsidR="00274E79" w:rsidRPr="00274E79" w:rsidRDefault="00274E79" w:rsidP="00274E79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74E79">
        <w:rPr>
          <w:rFonts w:ascii="Times New Roman" w:eastAsia="Times New Roman" w:hAnsi="Times New Roman" w:cs="Times New Roman"/>
          <w:lang w:eastAsia="pl-PL"/>
        </w:rPr>
        <w:t>Przedstawienie  porządku obrad.</w:t>
      </w:r>
    </w:p>
    <w:p w14:paraId="39F4D5C7" w14:textId="77777777" w:rsidR="00274E79" w:rsidRPr="00274E79" w:rsidRDefault="00274E79" w:rsidP="00274E79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74E79">
        <w:rPr>
          <w:rFonts w:ascii="Times New Roman" w:eastAsia="Times New Roman" w:hAnsi="Times New Roman" w:cs="Times New Roman"/>
          <w:lang w:eastAsia="pl-PL"/>
        </w:rPr>
        <w:t>Podjęcie Uchwał</w:t>
      </w:r>
      <w:bookmarkStart w:id="1" w:name="_Hlk39486901"/>
      <w:r w:rsidRPr="00274E7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0BA0F75" w14:textId="77777777" w:rsidR="00274E79" w:rsidRPr="00274E79" w:rsidRDefault="00274E79" w:rsidP="00274E79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89841614"/>
      <w:bookmarkEnd w:id="1"/>
      <w:r w:rsidRPr="00274E79">
        <w:rPr>
          <w:rFonts w:ascii="Times New Roman" w:hAnsi="Times New Roman" w:cs="Times New Roman"/>
        </w:rPr>
        <w:t>w spr</w:t>
      </w:r>
      <w:bookmarkEnd w:id="2"/>
      <w:r w:rsidRPr="00274E79">
        <w:rPr>
          <w:rFonts w:ascii="Times New Roman" w:hAnsi="Times New Roman" w:cs="Times New Roman"/>
        </w:rPr>
        <w:t>awie zmiany Uchwały Nr XXXVII/231/2021 Rady Gminy Olszanka z dn. 16.12.2021r. w sprawie uchwalenia budżetu Gminy Olszanka na rok 2022;</w:t>
      </w:r>
    </w:p>
    <w:p w14:paraId="7CEFBF03" w14:textId="77777777" w:rsidR="00274E79" w:rsidRPr="00274E79" w:rsidRDefault="00274E79" w:rsidP="00274E79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4E79">
        <w:rPr>
          <w:rFonts w:ascii="Times New Roman" w:hAnsi="Times New Roman" w:cs="Times New Roman"/>
        </w:rPr>
        <w:t>w sprawie zmiany Uchwały Nr XXXVII/232/2021 Rady Gminy Olszanka z dn. 16.12.2021r. w sprawie uchwalenia Wieloletniej Prognozy Finansowej Gminy Olszanka na lata rok 2022-2035;</w:t>
      </w:r>
    </w:p>
    <w:p w14:paraId="147FC92F" w14:textId="77777777" w:rsidR="00274E79" w:rsidRPr="00274E79" w:rsidRDefault="00274E79" w:rsidP="00274E79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74E79">
        <w:rPr>
          <w:rFonts w:ascii="Times New Roman" w:eastAsia="Times New Roman" w:hAnsi="Times New Roman" w:cs="Times New Roman"/>
          <w:lang w:eastAsia="pl-PL"/>
        </w:rPr>
        <w:t>Zakończenie sesji.</w:t>
      </w:r>
    </w:p>
    <w:bookmarkEnd w:id="0"/>
    <w:p w14:paraId="7205C081" w14:textId="3E4E5808" w:rsidR="001B0168" w:rsidRPr="001B0168" w:rsidRDefault="00274E79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</w:t>
      </w:r>
    </w:p>
    <w:p w14:paraId="4709466C" w14:textId="4E9D6867" w:rsidR="001B0168" w:rsidRDefault="001B016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1B016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</w:p>
    <w:p w14:paraId="07BB0652" w14:textId="77777777" w:rsidR="001B0168" w:rsidRDefault="001B0168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74CCE7" w14:textId="61B710B8" w:rsidR="00B461D1" w:rsidRPr="00590289" w:rsidRDefault="00B461D1" w:rsidP="00B461D1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590289">
        <w:rPr>
          <w:rFonts w:ascii="Times New Roman" w:eastAsia="Times New Roman" w:hAnsi="Times New Roman" w:cs="Times New Roman"/>
          <w:u w:val="single"/>
          <w:lang w:eastAsia="pl-PL"/>
        </w:rPr>
        <w:t xml:space="preserve">w </w:t>
      </w:r>
      <w:r w:rsidRPr="00590289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2EE578DC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7814A61" w14:textId="29B7C6A3" w:rsidR="00336F49" w:rsidRDefault="00336F49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poinformowała, że konieczne jest podpisanie aneksu do umowy zawarte z PGG, Równoznaczne jest to z zaciągnięciem zobowiązania na przyszły rok i dostosowaniem WPF.</w:t>
      </w:r>
      <w:r w:rsidR="00493475">
        <w:rPr>
          <w:rFonts w:ascii="Times New Roman" w:eastAsia="Times New Roman" w:hAnsi="Times New Roman" w:cs="Times New Roman"/>
          <w:lang w:eastAsia="pl-PL"/>
        </w:rPr>
        <w:t xml:space="preserve"> Pozwoli to na nieprzerwane kontynuowanie  sprzedaży węgla.</w:t>
      </w:r>
    </w:p>
    <w:p w14:paraId="316FB23C" w14:textId="77777777" w:rsidR="00336F49" w:rsidRDefault="00336F49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3B709" w14:textId="260F3BA3" w:rsidR="0004140F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1B0168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1B0168"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głos</w:t>
      </w:r>
      <w:r w:rsidR="00A90385">
        <w:rPr>
          <w:rFonts w:ascii="Times New Roman" w:eastAsia="Times New Roman" w:hAnsi="Times New Roman" w:cs="Times New Roman"/>
          <w:lang w:eastAsia="pl-PL"/>
        </w:rPr>
        <w:t>ów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 w:rsidR="00A90385">
        <w:rPr>
          <w:rFonts w:ascii="Times New Roman" w:eastAsia="Times New Roman" w:hAnsi="Times New Roman" w:cs="Times New Roman"/>
          <w:lang w:eastAsia="pl-PL"/>
        </w:rPr>
        <w:t>ch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</w:t>
      </w:r>
      <w:r w:rsidR="001B0168">
        <w:rPr>
          <w:rFonts w:ascii="Times New Roman" w:eastAsia="Times New Roman" w:hAnsi="Times New Roman" w:cs="Times New Roman"/>
          <w:lang w:eastAsia="pl-PL"/>
        </w:rPr>
        <w:t xml:space="preserve"> L</w:t>
      </w:r>
      <w:r w:rsidRPr="00590289">
        <w:rPr>
          <w:rFonts w:ascii="Times New Roman" w:eastAsia="Times New Roman" w:hAnsi="Times New Roman" w:cs="Times New Roman"/>
          <w:lang w:eastAsia="pl-PL"/>
        </w:rPr>
        <w:t>/</w:t>
      </w:r>
      <w:r w:rsidR="00A90385">
        <w:rPr>
          <w:rFonts w:ascii="Times New Roman" w:eastAsia="Times New Roman" w:hAnsi="Times New Roman" w:cs="Times New Roman"/>
          <w:lang w:eastAsia="pl-PL"/>
        </w:rPr>
        <w:t>30</w:t>
      </w:r>
      <w:r w:rsidR="001B0168"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590289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1B0168">
        <w:rPr>
          <w:rFonts w:ascii="Times New Roman" w:eastAsia="Times New Roman" w:hAnsi="Times New Roman" w:cs="Times New Roman"/>
          <w:lang w:eastAsia="pl-PL"/>
        </w:rPr>
        <w:t>3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44F6A60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B0D0EC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5B4BC4BA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ZA(11):</w:t>
      </w:r>
    </w:p>
    <w:p w14:paraId="5DE50E72" w14:textId="7B617B6E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Wojciech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Zubicki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Paweł Jaskuła, Jan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Warowy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Elżbieta Zawiła, Marek Szymaniak, Tymoteusz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Drebschok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, Wanda Galant, Sylwia Litwinowicz, Krzysztof Rosiński, Grażyna Rosińska, Dawid Tokarz</w:t>
      </w:r>
    </w:p>
    <w:p w14:paraId="2E7E6AB0" w14:textId="6D6818CE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36AB6FBC" w14:textId="4D8C7E29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69EA3E62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GŁOSOWALI/NIEOBECNI(4):</w:t>
      </w:r>
    </w:p>
    <w:p w14:paraId="3AC0A282" w14:textId="5A68338E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Sławomir Barwiński, Robert Janklowski, Marian Piróg, Jerzy Tokarczyk</w:t>
      </w:r>
    </w:p>
    <w:p w14:paraId="092B4B73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199D2F" w14:textId="77777777" w:rsidR="00F3516D" w:rsidRPr="0004140F" w:rsidRDefault="00F3516D" w:rsidP="00F3516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140F">
        <w:rPr>
          <w:rFonts w:ascii="Times New Roman" w:hAnsi="Times New Roman" w:cs="Times New Roman"/>
          <w:u w:val="single"/>
        </w:rPr>
        <w:t>w sprawie zmiany Uchwały Nr XXXVII/232/2021 Rady Gminy Olszanka z dn. 16.12.2021r. w sprawie uchwalenia Wieloletniej Prognozy Finansowej Gminy Olszanka na lata rok 2022-2035;</w:t>
      </w:r>
    </w:p>
    <w:p w14:paraId="2C8DD067" w14:textId="3A90A9B9" w:rsidR="00B461D1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1E9D68E" w14:textId="58E5FA49" w:rsidR="00A36F04" w:rsidRDefault="00A36F04" w:rsidP="00041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wyjaśniła, że zmiana WPF spowodowana jest </w:t>
      </w:r>
      <w:r w:rsidR="00274E79">
        <w:rPr>
          <w:rFonts w:ascii="Times New Roman" w:eastAsia="Times New Roman" w:hAnsi="Times New Roman" w:cs="Times New Roman"/>
          <w:lang w:eastAsia="pl-PL"/>
        </w:rPr>
        <w:t xml:space="preserve">koniecznością </w:t>
      </w:r>
      <w:r>
        <w:rPr>
          <w:rFonts w:ascii="Times New Roman" w:eastAsia="Times New Roman" w:hAnsi="Times New Roman" w:cs="Times New Roman"/>
          <w:lang w:eastAsia="pl-PL"/>
        </w:rPr>
        <w:t>podpisani</w:t>
      </w:r>
      <w:r w:rsidR="00274E79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aneksu do umowy zawartej z PGG.</w:t>
      </w:r>
    </w:p>
    <w:p w14:paraId="727C473C" w14:textId="77777777" w:rsidR="00A36F04" w:rsidRDefault="00A36F04" w:rsidP="00041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CC22F5" w14:textId="22D8CEA5" w:rsidR="00F3516D" w:rsidRPr="0004140F" w:rsidRDefault="00F3516D" w:rsidP="000414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</w:t>
      </w:r>
      <w:r>
        <w:rPr>
          <w:rFonts w:ascii="Times New Roman" w:eastAsia="Times New Roman" w:hAnsi="Times New Roman" w:cs="Times New Roman"/>
          <w:lang w:eastAsia="pl-PL"/>
        </w:rPr>
        <w:t xml:space="preserve"> L</w:t>
      </w:r>
      <w:r w:rsidRPr="00590289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305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</w:t>
      </w:r>
      <w:r w:rsidR="0004140F" w:rsidRPr="00F3516D">
        <w:rPr>
          <w:rFonts w:ascii="Times New Roman" w:hAnsi="Times New Roman" w:cs="Times New Roman"/>
        </w:rPr>
        <w:t>w sprawie zmiany Uchwały Nr XXXVII/232/2021 Rady Gminy Olszanka z dn. 16.12.2021r. w sprawie uchwalenia Wieloletniej Prognozy Finansowej Gminy Olszanka na lata rok 2022-2035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5ACC0169" w14:textId="5F5F05DD" w:rsidR="00F3516D" w:rsidRDefault="00F3516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3707BCA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1D49D963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ZA(11):</w:t>
      </w:r>
    </w:p>
    <w:p w14:paraId="7A8A2E55" w14:textId="21D0D751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Jan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Warowy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Krzysztof Rosiński, Elżbieta Zawiła, Paweł Jaskuła, Sylwia Litwinowicz, Marek Szymaniak, Dawid Tokarz, Wanda Galant, Wojciech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Zubicki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Tymoteusz </w:t>
      </w:r>
      <w:proofErr w:type="spellStart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Drebschok</w:t>
      </w:r>
      <w:proofErr w:type="spellEnd"/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, Grażyna Rosińska</w:t>
      </w:r>
    </w:p>
    <w:p w14:paraId="52CBF44A" w14:textId="63E111E5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208DBCB8" w14:textId="4C78655E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788DA4E6" w14:textId="77777777" w:rsidR="0004140F" w:rsidRPr="0004140F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GŁOSOWALI/NIEOBECNI(4):</w:t>
      </w:r>
    </w:p>
    <w:p w14:paraId="6ECA994D" w14:textId="087BA9DE" w:rsidR="0004140F" w:rsidRPr="00A36F04" w:rsidRDefault="0004140F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40F">
        <w:rPr>
          <w:rFonts w:ascii="Times New Roman" w:eastAsia="Times New Roman" w:hAnsi="Times New Roman" w:cs="Times New Roman"/>
          <w:sz w:val="20"/>
          <w:szCs w:val="20"/>
          <w:lang w:eastAsia="pl-PL"/>
        </w:rPr>
        <w:t>Sławomir Barwiński, Robert Janklowski, Marian Piróg, Jerzy Tokarczyk</w:t>
      </w:r>
    </w:p>
    <w:p w14:paraId="09AEC4E2" w14:textId="10C3C7AE" w:rsidR="00A36F04" w:rsidRDefault="00A36F04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F7D7E2E" w14:textId="38D0FB0D" w:rsidR="003A29E0" w:rsidRDefault="00A36F04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6F04">
        <w:rPr>
          <w:rFonts w:ascii="Times New Roman" w:eastAsia="Times New Roman" w:hAnsi="Times New Roman" w:cs="Times New Roman"/>
          <w:lang w:eastAsia="pl-PL"/>
        </w:rPr>
        <w:lastRenderedPageBreak/>
        <w:t>Pan Krzysztof Rosiński</w:t>
      </w:r>
      <w:r>
        <w:rPr>
          <w:rFonts w:ascii="Times New Roman" w:eastAsia="Times New Roman" w:hAnsi="Times New Roman" w:cs="Times New Roman"/>
          <w:lang w:eastAsia="pl-PL"/>
        </w:rPr>
        <w:t xml:space="preserve"> przekazał, że </w:t>
      </w:r>
      <w:r w:rsidR="006C476B">
        <w:rPr>
          <w:rFonts w:ascii="Times New Roman" w:eastAsia="Times New Roman" w:hAnsi="Times New Roman" w:cs="Times New Roman"/>
          <w:lang w:eastAsia="pl-PL"/>
        </w:rPr>
        <w:t xml:space="preserve">w związku z sytuacją na rynku zbóż – niekontrolowany napływ zbóż  </w:t>
      </w:r>
    </w:p>
    <w:p w14:paraId="41D00CD1" w14:textId="3F211EF6" w:rsidR="00A36F04" w:rsidRDefault="006C476B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braku działań Rząd</w:t>
      </w:r>
      <w:r w:rsidR="00274E79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D91F6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91F62">
        <w:rPr>
          <w:rFonts w:ascii="Times New Roman" w:eastAsia="Times New Roman" w:hAnsi="Times New Roman" w:cs="Times New Roman"/>
          <w:lang w:eastAsia="pl-PL"/>
        </w:rPr>
        <w:t>Agrounia</w:t>
      </w:r>
      <w:proofErr w:type="spellEnd"/>
      <w:r w:rsidR="00D91F62">
        <w:rPr>
          <w:rFonts w:ascii="Times New Roman" w:eastAsia="Times New Roman" w:hAnsi="Times New Roman" w:cs="Times New Roman"/>
          <w:lang w:eastAsia="pl-PL"/>
        </w:rPr>
        <w:t>,</w:t>
      </w:r>
      <w:r w:rsidR="00274E7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rolnicy chcą zgłosić swój sprzeciw wobec tej sytuacji. Planowany  jest protest i wyjazd do Wojewody Opolskiego w celu przekazania swoich postulatów.</w:t>
      </w:r>
    </w:p>
    <w:p w14:paraId="537B741A" w14:textId="2B28F86B" w:rsidR="006C476B" w:rsidRDefault="006C476B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Radny  poinformował, że planowane jest spotkanie rolników w tej sprawie w dn. 30.12.2022r. o godz. 17.00, równocześnie prosząc Panią Wójt o udostępnienie świetlicy wiejskiej w Pogorzeli.</w:t>
      </w:r>
    </w:p>
    <w:p w14:paraId="5DCEE8CD" w14:textId="65C5E8B2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7CE7E7" w14:textId="3C6D0383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przekazała, że w tej sprawie należy skontaktować się z dyr.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GOKiS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Panią Marią Pikul.</w:t>
      </w:r>
    </w:p>
    <w:p w14:paraId="3D2C9640" w14:textId="728CF109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07D3AB" w14:textId="7310B302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czy to będzie spotkanie polityczne czy rolników</w:t>
      </w:r>
    </w:p>
    <w:p w14:paraId="62B03D00" w14:textId="1E210AC9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A77611" w14:textId="310DC5B0" w:rsidR="00D91F62" w:rsidRDefault="00D91F62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Krzysztof Rosiński </w:t>
      </w:r>
      <w:r w:rsidR="00626736">
        <w:rPr>
          <w:rFonts w:ascii="Times New Roman" w:eastAsia="Times New Roman" w:hAnsi="Times New Roman" w:cs="Times New Roman"/>
          <w:lang w:eastAsia="pl-PL"/>
        </w:rPr>
        <w:t xml:space="preserve"> wyjaśnił, że będzie to spotkanie rolników zainteresowanych sytuacją.</w:t>
      </w:r>
    </w:p>
    <w:p w14:paraId="5920E9EB" w14:textId="77777777" w:rsidR="00A36F04" w:rsidRPr="00A36F04" w:rsidRDefault="00A36F04" w:rsidP="000414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80BD4F" w14:textId="77777777" w:rsidR="00B461D1" w:rsidRPr="00590289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600A927A" w14:textId="3120C04D" w:rsidR="00B461D1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 w:rsidR="0004140F">
        <w:rPr>
          <w:rFonts w:ascii="Times New Roman" w:eastAsia="Times New Roman" w:hAnsi="Times New Roman" w:cs="Times New Roman"/>
          <w:lang w:eastAsia="pl-PL"/>
        </w:rPr>
        <w:t>10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 w:rsidR="0004140F">
        <w:rPr>
          <w:rFonts w:ascii="Times New Roman" w:eastAsia="Times New Roman" w:hAnsi="Times New Roman" w:cs="Times New Roman"/>
          <w:lang w:eastAsia="pl-PL"/>
        </w:rPr>
        <w:t>15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</w:p>
    <w:p w14:paraId="507E08C3" w14:textId="77777777" w:rsidR="0067348F" w:rsidRPr="00590289" w:rsidRDefault="0067348F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5DF37" w14:textId="016C41B0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Przewodnicząca Rad</w:t>
      </w:r>
      <w:r w:rsidR="0067348F">
        <w:rPr>
          <w:rFonts w:ascii="Times New Roman" w:eastAsia="Times New Roman" w:hAnsi="Times New Roman" w:cs="Times New Roman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="0067348F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/-/ Wanda Galant</w:t>
      </w:r>
    </w:p>
    <w:p w14:paraId="72112F59" w14:textId="77777777" w:rsidR="00B461D1" w:rsidRPr="00C645A3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1852589A" w:rsidR="005D61F4" w:rsidRPr="002F1F7C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67348F">
      <w:footerReference w:type="default" r:id="rId8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62BD" w14:textId="77777777" w:rsidR="00CA6F60" w:rsidRDefault="00CA6F60" w:rsidP="007C0270">
      <w:pPr>
        <w:spacing w:after="0" w:line="240" w:lineRule="auto"/>
      </w:pPr>
      <w:r>
        <w:separator/>
      </w:r>
    </w:p>
  </w:endnote>
  <w:endnote w:type="continuationSeparator" w:id="0">
    <w:p w14:paraId="6DFFF137" w14:textId="77777777" w:rsidR="00CA6F60" w:rsidRDefault="00CA6F60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8057" w14:textId="77777777" w:rsidR="00CA6F60" w:rsidRDefault="00CA6F60" w:rsidP="007C0270">
      <w:pPr>
        <w:spacing w:after="0" w:line="240" w:lineRule="auto"/>
      </w:pPr>
      <w:r>
        <w:separator/>
      </w:r>
    </w:p>
  </w:footnote>
  <w:footnote w:type="continuationSeparator" w:id="0">
    <w:p w14:paraId="1F4CB7E2" w14:textId="77777777" w:rsidR="00CA6F60" w:rsidRDefault="00CA6F60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629"/>
    <w:multiLevelType w:val="hybridMultilevel"/>
    <w:tmpl w:val="9308FFA8"/>
    <w:lvl w:ilvl="0" w:tplc="FABC88C2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1526594"/>
    <w:multiLevelType w:val="hybridMultilevel"/>
    <w:tmpl w:val="20BC1D8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3FC"/>
    <w:multiLevelType w:val="hybridMultilevel"/>
    <w:tmpl w:val="F4DC67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9"/>
  </w:num>
  <w:num w:numId="2" w16cid:durableId="647823823">
    <w:abstractNumId w:val="12"/>
  </w:num>
  <w:num w:numId="3" w16cid:durableId="1059981383">
    <w:abstractNumId w:val="9"/>
  </w:num>
  <w:num w:numId="4" w16cid:durableId="1931115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1"/>
  </w:num>
  <w:num w:numId="6" w16cid:durableId="1316228694">
    <w:abstractNumId w:val="10"/>
  </w:num>
  <w:num w:numId="7" w16cid:durableId="2059501051">
    <w:abstractNumId w:val="17"/>
  </w:num>
  <w:num w:numId="8" w16cid:durableId="542404400">
    <w:abstractNumId w:val="15"/>
  </w:num>
  <w:num w:numId="9" w16cid:durableId="952128497">
    <w:abstractNumId w:val="22"/>
  </w:num>
  <w:num w:numId="10" w16cid:durableId="1917744699">
    <w:abstractNumId w:val="19"/>
  </w:num>
  <w:num w:numId="11" w16cid:durableId="603264213">
    <w:abstractNumId w:val="13"/>
  </w:num>
  <w:num w:numId="12" w16cid:durableId="862212435">
    <w:abstractNumId w:val="1"/>
  </w:num>
  <w:num w:numId="13" w16cid:durableId="3252874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16"/>
  </w:num>
  <w:num w:numId="15" w16cid:durableId="1604259609">
    <w:abstractNumId w:val="2"/>
  </w:num>
  <w:num w:numId="16" w16cid:durableId="1946381527">
    <w:abstractNumId w:val="4"/>
  </w:num>
  <w:num w:numId="17" w16cid:durableId="530799320">
    <w:abstractNumId w:val="23"/>
  </w:num>
  <w:num w:numId="18" w16cid:durableId="689796812">
    <w:abstractNumId w:val="9"/>
  </w:num>
  <w:num w:numId="19" w16cid:durableId="1921021826">
    <w:abstractNumId w:val="9"/>
  </w:num>
  <w:num w:numId="20" w16cid:durableId="261648878">
    <w:abstractNumId w:val="21"/>
  </w:num>
  <w:num w:numId="21" w16cid:durableId="867303720">
    <w:abstractNumId w:val="8"/>
  </w:num>
  <w:num w:numId="22" w16cid:durableId="1594897012">
    <w:abstractNumId w:val="14"/>
  </w:num>
  <w:num w:numId="23" w16cid:durableId="841089739">
    <w:abstractNumId w:val="5"/>
  </w:num>
  <w:num w:numId="24" w16cid:durableId="418987463">
    <w:abstractNumId w:val="24"/>
  </w:num>
  <w:num w:numId="25" w16cid:durableId="1768190388">
    <w:abstractNumId w:val="3"/>
  </w:num>
  <w:num w:numId="26" w16cid:durableId="1566136321">
    <w:abstractNumId w:val="7"/>
  </w:num>
  <w:num w:numId="27" w16cid:durableId="1297906381">
    <w:abstractNumId w:val="18"/>
  </w:num>
  <w:num w:numId="28" w16cid:durableId="431628257">
    <w:abstractNumId w:val="0"/>
  </w:num>
  <w:num w:numId="29" w16cid:durableId="260458325">
    <w:abstractNumId w:val="20"/>
  </w:num>
  <w:num w:numId="30" w16cid:durableId="20676796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4055"/>
    <w:rsid w:val="00005506"/>
    <w:rsid w:val="0000643E"/>
    <w:rsid w:val="000236D2"/>
    <w:rsid w:val="00031A6A"/>
    <w:rsid w:val="00032900"/>
    <w:rsid w:val="000349DC"/>
    <w:rsid w:val="00035155"/>
    <w:rsid w:val="00036CA1"/>
    <w:rsid w:val="000372EC"/>
    <w:rsid w:val="00040A41"/>
    <w:rsid w:val="0004140F"/>
    <w:rsid w:val="00043DC9"/>
    <w:rsid w:val="000479D1"/>
    <w:rsid w:val="00050048"/>
    <w:rsid w:val="00051768"/>
    <w:rsid w:val="00051E24"/>
    <w:rsid w:val="000530B0"/>
    <w:rsid w:val="00070A55"/>
    <w:rsid w:val="00074E28"/>
    <w:rsid w:val="00082218"/>
    <w:rsid w:val="00094770"/>
    <w:rsid w:val="00095EF8"/>
    <w:rsid w:val="000A52BB"/>
    <w:rsid w:val="000A6AB1"/>
    <w:rsid w:val="000C6070"/>
    <w:rsid w:val="000C662A"/>
    <w:rsid w:val="000D6FF4"/>
    <w:rsid w:val="000D7276"/>
    <w:rsid w:val="000F47E1"/>
    <w:rsid w:val="000F64AA"/>
    <w:rsid w:val="000F73D1"/>
    <w:rsid w:val="00103B7F"/>
    <w:rsid w:val="00120D08"/>
    <w:rsid w:val="00123098"/>
    <w:rsid w:val="00131690"/>
    <w:rsid w:val="00132F98"/>
    <w:rsid w:val="00134654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70CD"/>
    <w:rsid w:val="001B0168"/>
    <w:rsid w:val="001B1DBB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2349B"/>
    <w:rsid w:val="00224505"/>
    <w:rsid w:val="002355BA"/>
    <w:rsid w:val="002439B9"/>
    <w:rsid w:val="00246653"/>
    <w:rsid w:val="00254A5C"/>
    <w:rsid w:val="00262A76"/>
    <w:rsid w:val="00266ECB"/>
    <w:rsid w:val="00274E79"/>
    <w:rsid w:val="002A1341"/>
    <w:rsid w:val="002A1694"/>
    <w:rsid w:val="002A7EFB"/>
    <w:rsid w:val="002A7F90"/>
    <w:rsid w:val="002B3BE9"/>
    <w:rsid w:val="002C0C64"/>
    <w:rsid w:val="002C2A36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248FD"/>
    <w:rsid w:val="003305C4"/>
    <w:rsid w:val="00333DDA"/>
    <w:rsid w:val="00336F49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93754"/>
    <w:rsid w:val="003942E8"/>
    <w:rsid w:val="003957C9"/>
    <w:rsid w:val="003A0D7B"/>
    <w:rsid w:val="003A29E0"/>
    <w:rsid w:val="003A5727"/>
    <w:rsid w:val="003A592B"/>
    <w:rsid w:val="003C2EF7"/>
    <w:rsid w:val="003C7F4F"/>
    <w:rsid w:val="003D10DC"/>
    <w:rsid w:val="00401565"/>
    <w:rsid w:val="0040442E"/>
    <w:rsid w:val="00404A5D"/>
    <w:rsid w:val="0040635C"/>
    <w:rsid w:val="00406B40"/>
    <w:rsid w:val="00406D86"/>
    <w:rsid w:val="0042070D"/>
    <w:rsid w:val="004248CE"/>
    <w:rsid w:val="0044380B"/>
    <w:rsid w:val="004439AC"/>
    <w:rsid w:val="00444968"/>
    <w:rsid w:val="00451316"/>
    <w:rsid w:val="00454DFE"/>
    <w:rsid w:val="004561F8"/>
    <w:rsid w:val="0046248C"/>
    <w:rsid w:val="00472CAC"/>
    <w:rsid w:val="00493475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A9C"/>
    <w:rsid w:val="00515739"/>
    <w:rsid w:val="00516232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50801"/>
    <w:rsid w:val="0056026E"/>
    <w:rsid w:val="00561546"/>
    <w:rsid w:val="005617A7"/>
    <w:rsid w:val="00562970"/>
    <w:rsid w:val="00574BE0"/>
    <w:rsid w:val="005813C7"/>
    <w:rsid w:val="00584CA7"/>
    <w:rsid w:val="00586CF1"/>
    <w:rsid w:val="00590289"/>
    <w:rsid w:val="00593A2F"/>
    <w:rsid w:val="005A5C32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26736"/>
    <w:rsid w:val="00634A7B"/>
    <w:rsid w:val="006415EC"/>
    <w:rsid w:val="00657E8F"/>
    <w:rsid w:val="00662800"/>
    <w:rsid w:val="0067327A"/>
    <w:rsid w:val="0067348F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3C68"/>
    <w:rsid w:val="006C476B"/>
    <w:rsid w:val="006F1A70"/>
    <w:rsid w:val="006F21D6"/>
    <w:rsid w:val="006F6CCC"/>
    <w:rsid w:val="00720B37"/>
    <w:rsid w:val="00724A1B"/>
    <w:rsid w:val="007417BF"/>
    <w:rsid w:val="00744CC3"/>
    <w:rsid w:val="00746380"/>
    <w:rsid w:val="007479F9"/>
    <w:rsid w:val="0075085E"/>
    <w:rsid w:val="00763AB3"/>
    <w:rsid w:val="00764557"/>
    <w:rsid w:val="007653D0"/>
    <w:rsid w:val="00774534"/>
    <w:rsid w:val="007745D4"/>
    <w:rsid w:val="00774A8E"/>
    <w:rsid w:val="00787992"/>
    <w:rsid w:val="00792245"/>
    <w:rsid w:val="007B7F2B"/>
    <w:rsid w:val="007C0270"/>
    <w:rsid w:val="007D12D6"/>
    <w:rsid w:val="007D27F8"/>
    <w:rsid w:val="007D7C01"/>
    <w:rsid w:val="007E051C"/>
    <w:rsid w:val="007E569C"/>
    <w:rsid w:val="007F1EE9"/>
    <w:rsid w:val="00802C16"/>
    <w:rsid w:val="00811226"/>
    <w:rsid w:val="0081434B"/>
    <w:rsid w:val="00832172"/>
    <w:rsid w:val="008337C2"/>
    <w:rsid w:val="00841331"/>
    <w:rsid w:val="00845FA0"/>
    <w:rsid w:val="00850377"/>
    <w:rsid w:val="008517FA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CCF"/>
    <w:rsid w:val="00890D7F"/>
    <w:rsid w:val="00890E4F"/>
    <w:rsid w:val="008A0DE2"/>
    <w:rsid w:val="008A2F04"/>
    <w:rsid w:val="008A7476"/>
    <w:rsid w:val="008B7298"/>
    <w:rsid w:val="008C292A"/>
    <w:rsid w:val="008D1B7A"/>
    <w:rsid w:val="008D46DD"/>
    <w:rsid w:val="008D6237"/>
    <w:rsid w:val="008E01B3"/>
    <w:rsid w:val="008E34BB"/>
    <w:rsid w:val="008E4E3E"/>
    <w:rsid w:val="008E5DEF"/>
    <w:rsid w:val="008E6BAA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F8"/>
    <w:rsid w:val="009757EE"/>
    <w:rsid w:val="00984982"/>
    <w:rsid w:val="009A7A33"/>
    <w:rsid w:val="009B643D"/>
    <w:rsid w:val="009C1EFE"/>
    <w:rsid w:val="009C3BDF"/>
    <w:rsid w:val="009C5B55"/>
    <w:rsid w:val="009D2E48"/>
    <w:rsid w:val="009D47AE"/>
    <w:rsid w:val="009D7C7A"/>
    <w:rsid w:val="009E4056"/>
    <w:rsid w:val="009E5960"/>
    <w:rsid w:val="009F25A2"/>
    <w:rsid w:val="009F63B5"/>
    <w:rsid w:val="00A01D80"/>
    <w:rsid w:val="00A05870"/>
    <w:rsid w:val="00A211C9"/>
    <w:rsid w:val="00A21910"/>
    <w:rsid w:val="00A34634"/>
    <w:rsid w:val="00A36F04"/>
    <w:rsid w:val="00A56045"/>
    <w:rsid w:val="00A613D9"/>
    <w:rsid w:val="00A63138"/>
    <w:rsid w:val="00A73863"/>
    <w:rsid w:val="00A766A8"/>
    <w:rsid w:val="00A80224"/>
    <w:rsid w:val="00A829C3"/>
    <w:rsid w:val="00A90385"/>
    <w:rsid w:val="00A911B8"/>
    <w:rsid w:val="00A938BA"/>
    <w:rsid w:val="00AB3E45"/>
    <w:rsid w:val="00AB52D6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2570B"/>
    <w:rsid w:val="00B27235"/>
    <w:rsid w:val="00B27B6E"/>
    <w:rsid w:val="00B3344A"/>
    <w:rsid w:val="00B461D1"/>
    <w:rsid w:val="00B4674F"/>
    <w:rsid w:val="00B56A3A"/>
    <w:rsid w:val="00B570F5"/>
    <w:rsid w:val="00B60E26"/>
    <w:rsid w:val="00B612D9"/>
    <w:rsid w:val="00B748AE"/>
    <w:rsid w:val="00B86CD0"/>
    <w:rsid w:val="00BA3BD0"/>
    <w:rsid w:val="00BA599B"/>
    <w:rsid w:val="00BB3E3F"/>
    <w:rsid w:val="00BB71A2"/>
    <w:rsid w:val="00BC5179"/>
    <w:rsid w:val="00BC6E46"/>
    <w:rsid w:val="00BD0E45"/>
    <w:rsid w:val="00C062E7"/>
    <w:rsid w:val="00C26B23"/>
    <w:rsid w:val="00C32E70"/>
    <w:rsid w:val="00C33DC4"/>
    <w:rsid w:val="00C36A15"/>
    <w:rsid w:val="00C416EA"/>
    <w:rsid w:val="00C41B05"/>
    <w:rsid w:val="00C52019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7D6A"/>
    <w:rsid w:val="00C91069"/>
    <w:rsid w:val="00C93347"/>
    <w:rsid w:val="00CA09A0"/>
    <w:rsid w:val="00CA186C"/>
    <w:rsid w:val="00CA36F1"/>
    <w:rsid w:val="00CA6F60"/>
    <w:rsid w:val="00CB248B"/>
    <w:rsid w:val="00CB56CA"/>
    <w:rsid w:val="00CB621D"/>
    <w:rsid w:val="00CC2073"/>
    <w:rsid w:val="00CE0F6F"/>
    <w:rsid w:val="00D0188D"/>
    <w:rsid w:val="00D115E6"/>
    <w:rsid w:val="00D14D55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1F62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66B3"/>
    <w:rsid w:val="00DE368D"/>
    <w:rsid w:val="00DE40C4"/>
    <w:rsid w:val="00E02C22"/>
    <w:rsid w:val="00E06336"/>
    <w:rsid w:val="00E10DD7"/>
    <w:rsid w:val="00E13CC4"/>
    <w:rsid w:val="00E1785C"/>
    <w:rsid w:val="00E31062"/>
    <w:rsid w:val="00E43C29"/>
    <w:rsid w:val="00E4545E"/>
    <w:rsid w:val="00E4663B"/>
    <w:rsid w:val="00E53BA0"/>
    <w:rsid w:val="00E551AB"/>
    <w:rsid w:val="00E63D6E"/>
    <w:rsid w:val="00E64C08"/>
    <w:rsid w:val="00E70CF4"/>
    <w:rsid w:val="00E70E7A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912BD"/>
    <w:rsid w:val="00EA1E1F"/>
    <w:rsid w:val="00EA2525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F0E61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516D"/>
    <w:rsid w:val="00F36EC8"/>
    <w:rsid w:val="00F50984"/>
    <w:rsid w:val="00F52C18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261</cp:revision>
  <cp:lastPrinted>2023-01-10T07:01:00Z</cp:lastPrinted>
  <dcterms:created xsi:type="dcterms:W3CDTF">2014-12-02T09:26:00Z</dcterms:created>
  <dcterms:modified xsi:type="dcterms:W3CDTF">2023-01-10T07:01:00Z</dcterms:modified>
</cp:coreProperties>
</file>