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9A3" w14:textId="77777777" w:rsidR="00C53459" w:rsidRPr="004F3A19" w:rsidRDefault="00C53459" w:rsidP="00C53459">
      <w:pPr>
        <w:spacing w:after="0"/>
        <w:rPr>
          <w:rFonts w:ascii="Times New Roman" w:hAnsi="Times New Roman"/>
        </w:rPr>
      </w:pPr>
      <w:r w:rsidRPr="004F3A19">
        <w:rPr>
          <w:rFonts w:ascii="Arial" w:hAnsi="Arial"/>
          <w:noProof/>
          <w:color w:val="808080"/>
          <w:sz w:val="1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28F53B" wp14:editId="6554B784">
                <wp:simplePos x="0" y="0"/>
                <wp:positionH relativeFrom="column">
                  <wp:posOffset>614680</wp:posOffset>
                </wp:positionH>
                <wp:positionV relativeFrom="paragraph">
                  <wp:posOffset>168910</wp:posOffset>
                </wp:positionV>
                <wp:extent cx="5114925" cy="257175"/>
                <wp:effectExtent l="0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64F020" w14:textId="77777777" w:rsidR="00C53459" w:rsidRPr="00866A00" w:rsidRDefault="00C53459" w:rsidP="00C53459">
                            <w:pPr>
                              <w:pStyle w:val="Normalny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STAROSTWO POWIATOWE W </w:t>
                            </w:r>
                            <w:r w:rsidRPr="00866A0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OLEŚNICY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8F53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8.4pt;margin-top:13.3pt;width:40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" o:allowincell="f" filled="f" stroked="f">
                <o:lock v:ext="edit" shapetype="t"/>
                <v:textbox style="mso-fit-shape-to-text:t">
                  <w:txbxContent>
                    <w:p w14:paraId="0164F020" w14:textId="77777777" w:rsidR="00C53459" w:rsidRPr="00866A00" w:rsidRDefault="00C53459" w:rsidP="00C53459">
                      <w:pPr>
                        <w:pStyle w:val="NormalnyWeb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STAROSTWO POWIATOWE W </w:t>
                      </w:r>
                      <w:r w:rsidRPr="00866A0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OLEŚNICY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F3A19">
        <w:rPr>
          <w:b/>
          <w:noProof/>
          <w:color w:val="808080"/>
          <w:sz w:val="36"/>
          <w:lang w:eastAsia="pl-PL"/>
        </w:rPr>
        <w:drawing>
          <wp:anchor distT="0" distB="0" distL="114300" distR="114300" simplePos="0" relativeHeight="251660288" behindDoc="0" locked="0" layoutInCell="1" allowOverlap="1" wp14:anchorId="7E11300C" wp14:editId="746D282E">
            <wp:simplePos x="0" y="0"/>
            <wp:positionH relativeFrom="column">
              <wp:posOffset>-228600</wp:posOffset>
            </wp:positionH>
            <wp:positionV relativeFrom="paragraph">
              <wp:posOffset>-67310</wp:posOffset>
            </wp:positionV>
            <wp:extent cx="811530" cy="901700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44A2E9" w14:textId="77777777" w:rsidR="00C53459" w:rsidRPr="004F3A19" w:rsidRDefault="00C53459" w:rsidP="00C53459">
      <w:pPr>
        <w:spacing w:after="0" w:line="240" w:lineRule="auto"/>
        <w:jc w:val="center"/>
        <w:rPr>
          <w:b/>
          <w:sz w:val="18"/>
        </w:rPr>
      </w:pPr>
      <w:r w:rsidRPr="004F3A19">
        <w:rPr>
          <w:color w:val="000000"/>
          <w:sz w:val="36"/>
        </w:rPr>
        <w:t xml:space="preserve">          ______________________________</w:t>
      </w:r>
    </w:p>
    <w:p w14:paraId="392A9AED" w14:textId="77777777" w:rsidR="00C53459" w:rsidRPr="004F3A19" w:rsidRDefault="00C53459" w:rsidP="00C53459">
      <w:pPr>
        <w:rPr>
          <w:rFonts w:ascii="Times New Roman" w:hAnsi="Times New Roman"/>
          <w:lang w:val="de-DE"/>
        </w:rPr>
      </w:pPr>
    </w:p>
    <w:p w14:paraId="328642D3" w14:textId="28E7860A" w:rsidR="00C53459" w:rsidRPr="004F3A19" w:rsidRDefault="00C53459" w:rsidP="00C53459">
      <w:pPr>
        <w:rPr>
          <w:rFonts w:ascii="Times New Roman" w:hAnsi="Times New Roman"/>
        </w:rPr>
      </w:pPr>
      <w:r w:rsidRPr="004F3A19">
        <w:rPr>
          <w:rFonts w:ascii="Times New Roman" w:hAnsi="Times New Roman"/>
          <w:lang w:val="de-DE"/>
        </w:rPr>
        <w:t>AB</w:t>
      </w:r>
      <w:r>
        <w:rPr>
          <w:rFonts w:ascii="Times New Roman" w:hAnsi="Times New Roman"/>
          <w:lang w:val="de-DE"/>
        </w:rPr>
        <w:t>.6740.81</w:t>
      </w:r>
      <w:r>
        <w:rPr>
          <w:rFonts w:ascii="Times New Roman" w:hAnsi="Times New Roman"/>
          <w:lang w:val="de-DE"/>
        </w:rPr>
        <w:t>2</w:t>
      </w:r>
      <w:r>
        <w:rPr>
          <w:rFonts w:ascii="Times New Roman" w:hAnsi="Times New Roman"/>
          <w:lang w:val="de-DE"/>
        </w:rPr>
        <w:t>.2021</w:t>
      </w:r>
      <w:r w:rsidRPr="004F3A19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1.</w:t>
      </w:r>
      <w:r w:rsidRPr="004F3A19">
        <w:rPr>
          <w:rFonts w:ascii="Times New Roman" w:hAnsi="Times New Roman"/>
          <w:lang w:val="de-DE"/>
        </w:rPr>
        <w:t xml:space="preserve">AK.                                                             </w:t>
      </w:r>
      <w:r>
        <w:rPr>
          <w:rFonts w:ascii="Times New Roman" w:hAnsi="Times New Roman"/>
          <w:lang w:val="de-DE"/>
        </w:rPr>
        <w:t xml:space="preserve">             </w:t>
      </w:r>
      <w:r>
        <w:rPr>
          <w:rFonts w:ascii="Times New Roman" w:hAnsi="Times New Roman"/>
        </w:rPr>
        <w:t xml:space="preserve">Oleśnica, dnia 7 lutego </w:t>
      </w:r>
      <w:r w:rsidRPr="004F3A19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4F3A19">
        <w:rPr>
          <w:rFonts w:ascii="Times New Roman" w:hAnsi="Times New Roman"/>
        </w:rPr>
        <w:t xml:space="preserve"> r.</w:t>
      </w:r>
    </w:p>
    <w:p w14:paraId="63BE727D" w14:textId="77777777" w:rsidR="00C53459" w:rsidRDefault="00C53459" w:rsidP="00C53459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3B1D73" w14:textId="77777777" w:rsidR="00C53459" w:rsidRPr="00926484" w:rsidRDefault="00C53459" w:rsidP="00C53459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3A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 STAROSTY OLEŚNICKIEGO</w:t>
      </w:r>
    </w:p>
    <w:p w14:paraId="22E577CE" w14:textId="77777777" w:rsidR="00C53459" w:rsidRPr="00187CB7" w:rsidRDefault="00C53459" w:rsidP="00C534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Na podstawie art. 11a ust. 1, art. 11d ust. 5 ustawy z dnia 10 kwietnia 2003 r. o szczególnych </w:t>
      </w:r>
      <w:r w:rsidRPr="00F13DC7">
        <w:rPr>
          <w:rFonts w:ascii="Times New Roman" w:eastAsia="MS Mincho" w:hAnsi="Times New Roman" w:cs="Times New Roman"/>
          <w:spacing w:val="-2"/>
          <w:szCs w:val="20"/>
          <w:lang w:eastAsia="pl-PL"/>
        </w:rPr>
        <w:t xml:space="preserve">zasadach przygotowania i realizacji inwestycji w zakresie dróg publicznych 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(tekst jednolity: Dz. U.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D28F8">
        <w:rPr>
          <w:rFonts w:ascii="Times New Roman" w:eastAsia="Times New Roman" w:hAnsi="Times New Roman" w:cs="Times New Roman"/>
          <w:lang w:eastAsia="pl-PL"/>
        </w:rPr>
        <w:t>z 20</w:t>
      </w:r>
      <w:r>
        <w:rPr>
          <w:rFonts w:ascii="Times New Roman" w:eastAsia="Times New Roman" w:hAnsi="Times New Roman" w:cs="Times New Roman"/>
          <w:lang w:eastAsia="pl-PL"/>
        </w:rPr>
        <w:t xml:space="preserve">22 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lang w:eastAsia="pl-PL"/>
        </w:rPr>
        <w:t>176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oraz art. 49 ustawy z dnia 14 czerwca 1960 r. Kodeks postępowania administracyjnego </w:t>
      </w:r>
      <w:r w:rsidRPr="00FD28F8">
        <w:rPr>
          <w:rFonts w:ascii="Times New Roman" w:eastAsia="Times New Roman" w:hAnsi="Times New Roman" w:cs="Times New Roman"/>
          <w:lang w:eastAsia="pl-PL"/>
        </w:rPr>
        <w:t>(tekst jednolity: Dz. U. z 20</w:t>
      </w:r>
      <w:r>
        <w:rPr>
          <w:rFonts w:ascii="Times New Roman" w:eastAsia="Times New Roman" w:hAnsi="Times New Roman" w:cs="Times New Roman"/>
          <w:lang w:eastAsia="pl-PL"/>
        </w:rPr>
        <w:t xml:space="preserve">21 </w:t>
      </w:r>
      <w:r w:rsidRPr="00FD28F8">
        <w:rPr>
          <w:rFonts w:ascii="Times New Roman" w:eastAsia="Times New Roman" w:hAnsi="Times New Roman" w:cs="Times New Roman"/>
          <w:lang w:eastAsia="pl-PL"/>
        </w:rPr>
        <w:t>r., poz.</w:t>
      </w:r>
      <w:r>
        <w:rPr>
          <w:rFonts w:ascii="Times New Roman" w:eastAsia="Times New Roman" w:hAnsi="Times New Roman" w:cs="Times New Roman"/>
          <w:lang w:eastAsia="pl-PL"/>
        </w:rPr>
        <w:t xml:space="preserve"> 735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FD28F8">
        <w:rPr>
          <w:rFonts w:ascii="Times New Roman" w:eastAsia="Times New Roman" w:hAnsi="Times New Roman" w:cs="Times New Roman"/>
          <w:lang w:eastAsia="pl-PL"/>
        </w:rPr>
        <w:t>),</w:t>
      </w:r>
    </w:p>
    <w:p w14:paraId="5831E80F" w14:textId="77777777" w:rsidR="00C53459" w:rsidRPr="004F3A19" w:rsidRDefault="00C53459" w:rsidP="00C534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</w:t>
      </w:r>
    </w:p>
    <w:p w14:paraId="0DA07992" w14:textId="77777777" w:rsidR="00C53459" w:rsidRPr="005D15AD" w:rsidRDefault="00C53459" w:rsidP="00C534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693E" w14:textId="609AF98E" w:rsidR="00C53459" w:rsidRPr="00761D57" w:rsidRDefault="00C53459" w:rsidP="00C5345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5D15AD">
        <w:rPr>
          <w:rFonts w:ascii="Times New Roman" w:eastAsia="Times New Roman" w:hAnsi="Times New Roman" w:cs="Times New Roman"/>
          <w:lang w:eastAsia="pl-PL"/>
        </w:rPr>
        <w:t>o wszczęciu postępowania administracyjnego na wniosek</w:t>
      </w:r>
      <w:r w:rsidRPr="005D15AD">
        <w:rPr>
          <w:rFonts w:ascii="Times New Roman" w:eastAsia="Times New Roman" w:hAnsi="Times New Roman" w:cs="Times New Roman"/>
          <w:spacing w:val="-4"/>
          <w:lang w:eastAsia="pl-PL"/>
        </w:rPr>
        <w:t xml:space="preserve"> Inwestora –</w:t>
      </w:r>
      <w:r w:rsidRPr="005D15AD">
        <w:rPr>
          <w:rFonts w:ascii="Times New Roman" w:hAnsi="Times New Roman" w:cs="Times New Roman"/>
          <w:spacing w:val="-4"/>
        </w:rPr>
        <w:t xml:space="preserve"> Burmistrza Miasta Oleśnicy, Rynek – Ratusz, 56-400 Oleśnica, działającego za pośrednictwem pełnomocnika Pana Adama </w:t>
      </w:r>
      <w:proofErr w:type="spellStart"/>
      <w:r w:rsidRPr="005D15AD">
        <w:rPr>
          <w:rFonts w:ascii="Times New Roman" w:hAnsi="Times New Roman" w:cs="Times New Roman"/>
          <w:spacing w:val="-4"/>
        </w:rPr>
        <w:t>Pawłuckiego</w:t>
      </w:r>
      <w:proofErr w:type="spellEnd"/>
      <w:r w:rsidRPr="005D15AD">
        <w:rPr>
          <w:rFonts w:ascii="Times New Roman" w:hAnsi="Times New Roman" w:cs="Times New Roman"/>
          <w:spacing w:val="-4"/>
        </w:rPr>
        <w:t xml:space="preserve">, </w:t>
      </w:r>
      <w:r w:rsidRPr="005D15AD">
        <w:rPr>
          <w:rFonts w:ascii="Times New Roman" w:eastAsia="Times New Roman" w:hAnsi="Times New Roman" w:cs="Times New Roman"/>
          <w:lang w:eastAsia="pl-PL"/>
        </w:rPr>
        <w:t xml:space="preserve">złożony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85F96">
        <w:rPr>
          <w:rFonts w:ascii="Times New Roman" w:eastAsia="Times New Roman" w:hAnsi="Times New Roman" w:cs="Times New Roman"/>
          <w:lang w:eastAsia="pl-PL"/>
        </w:rPr>
        <w:t xml:space="preserve">w dniu 30 grudnia 2021 r., w sprawie </w:t>
      </w:r>
      <w:bookmarkStart w:id="0" w:name="_Hlk94795583"/>
      <w:r w:rsidRPr="00B85F96">
        <w:rPr>
          <w:rFonts w:ascii="Times New Roman" w:eastAsia="Times New Roman" w:hAnsi="Times New Roman" w:cs="Times New Roman"/>
          <w:lang w:eastAsia="pl-PL"/>
        </w:rPr>
        <w:t xml:space="preserve">zmiany ostatecznej decyzji Starosty Oleśnickiego Nr 1/2019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85F96">
        <w:rPr>
          <w:rFonts w:ascii="Times New Roman" w:eastAsia="Times New Roman" w:hAnsi="Times New Roman" w:cs="Times New Roman"/>
          <w:lang w:eastAsia="pl-PL"/>
        </w:rPr>
        <w:t>30 kwietnia 2019 r</w:t>
      </w:r>
      <w:r w:rsidR="00D14AB2">
        <w:rPr>
          <w:rFonts w:ascii="Times New Roman" w:eastAsia="Times New Roman" w:hAnsi="Times New Roman" w:cs="Times New Roman"/>
          <w:lang w:eastAsia="pl-PL"/>
        </w:rPr>
        <w:t>.</w:t>
      </w:r>
      <w:r w:rsidRPr="00B85F96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sprostowanej postanowieniem Nr 459/2019 z dnia 28 listopada 2019 r., </w:t>
      </w:r>
      <w:r w:rsidRPr="00B85F96">
        <w:rPr>
          <w:rFonts w:ascii="Times New Roman" w:eastAsia="Times New Roman" w:hAnsi="Times New Roman" w:cs="Times New Roman"/>
          <w:lang w:eastAsia="pl-PL"/>
        </w:rPr>
        <w:t xml:space="preserve">zezwalającej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85F96">
        <w:rPr>
          <w:rFonts w:ascii="Times New Roman" w:eastAsia="Times New Roman" w:hAnsi="Times New Roman" w:cs="Times New Roman"/>
          <w:lang w:eastAsia="pl-PL"/>
        </w:rPr>
        <w:t xml:space="preserve">na realizację inwestycji drogowej dla zamierzenia budowlanego pod nazwą: </w:t>
      </w:r>
      <w:r w:rsidRPr="0025703B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B85F96">
        <w:rPr>
          <w:rFonts w:ascii="Times New Roman" w:eastAsia="Times New Roman" w:hAnsi="Times New Roman" w:cs="Times New Roman"/>
          <w:b/>
          <w:lang w:eastAsia="pl-PL"/>
        </w:rPr>
        <w:t xml:space="preserve">Budowa i rozbudowa wraz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B85F96">
        <w:rPr>
          <w:rFonts w:ascii="Times New Roman" w:eastAsia="Times New Roman" w:hAnsi="Times New Roman" w:cs="Times New Roman"/>
          <w:b/>
          <w:lang w:eastAsia="pl-PL"/>
        </w:rPr>
        <w:t>z przebudową dróg gminnych o nawierzchni utwardzonej wraz z kanalizacją deszczową, oświetleniem ulicznym, siecią wodociągową i kanalizacją sanitarną na osiedlu poniżej ul. Polnej w Oleśnicy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5F96">
        <w:rPr>
          <w:rFonts w:ascii="Times New Roman" w:eastAsia="Times New Roman" w:hAnsi="Times New Roman" w:cs="Times New Roman"/>
          <w:lang w:eastAsia="pl-PL"/>
        </w:rPr>
        <w:t xml:space="preserve">w ramach zadania: </w:t>
      </w:r>
      <w:r w:rsidRPr="00B85F96">
        <w:rPr>
          <w:rFonts w:ascii="Times New Roman" w:eastAsia="Times New Roman" w:hAnsi="Times New Roman" w:cs="Times New Roman"/>
          <w:b/>
          <w:lang w:eastAsia="pl-PL"/>
        </w:rPr>
        <w:t>„Budowa dróg o nawierzchni utwardzonej wraz z kanalizacją deszczową, oświetleniem ulicznym, siecią wodociągową i kanalizacją sanitarną na osiedlu poniżej ul. Polnej w Oleśnicy”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64610">
        <w:rPr>
          <w:rFonts w:ascii="Times New Roman" w:hAnsi="Times New Roman" w:cs="Times New Roman"/>
        </w:rPr>
        <w:t>w zakresie</w:t>
      </w:r>
      <w:r w:rsidRPr="00064610">
        <w:rPr>
          <w:rFonts w:ascii="Times New Roman" w:hAnsi="Times New Roman" w:cs="Times New Roman"/>
          <w:bCs/>
        </w:rPr>
        <w:t xml:space="preserve"> zmiany </w:t>
      </w:r>
      <w:r w:rsidRPr="00064610">
        <w:rPr>
          <w:rFonts w:ascii="Times New Roman" w:hAnsi="Times New Roman" w:cs="Times New Roman"/>
        </w:rPr>
        <w:t>projektu zagospodarowania terenu</w:t>
      </w:r>
      <w:r>
        <w:rPr>
          <w:rFonts w:ascii="Times New Roman" w:hAnsi="Times New Roman" w:cs="Times New Roman"/>
        </w:rPr>
        <w:t xml:space="preserve"> ulicy Niemieckiej na odcinku od ulicy Włoskiej </w:t>
      </w:r>
      <w:r>
        <w:rPr>
          <w:rFonts w:ascii="Times New Roman" w:hAnsi="Times New Roman" w:cs="Times New Roman"/>
        </w:rPr>
        <w:br/>
        <w:t>do ulicy Polnej,</w:t>
      </w:r>
      <w:r w:rsidRPr="00064610">
        <w:rPr>
          <w:rFonts w:ascii="Times New Roman" w:hAnsi="Times New Roman" w:cs="Times New Roman"/>
        </w:rPr>
        <w:t xml:space="preserve"> poprzez</w:t>
      </w:r>
      <w:r w:rsidRPr="00064610">
        <w:rPr>
          <w:rFonts w:ascii="Times New Roman" w:hAnsi="Times New Roman" w:cs="Times New Roman"/>
          <w:bCs/>
        </w:rPr>
        <w:t>:</w:t>
      </w:r>
    </w:p>
    <w:p w14:paraId="435C2685" w14:textId="77777777" w:rsidR="00C53459" w:rsidRPr="002128D3" w:rsidRDefault="00C53459" w:rsidP="00C53459">
      <w:pPr>
        <w:pStyle w:val="Akapitzlist"/>
        <w:numPr>
          <w:ilvl w:val="0"/>
          <w:numId w:val="3"/>
        </w:numPr>
        <w:spacing w:line="240" w:lineRule="auto"/>
        <w:ind w:left="-142" w:hanging="284"/>
        <w:jc w:val="both"/>
        <w:rPr>
          <w:rFonts w:ascii="Times New Roman" w:hAnsi="Times New Roman" w:cs="Times New Roman"/>
          <w:bCs/>
        </w:rPr>
      </w:pPr>
      <w:r w:rsidRPr="002128D3">
        <w:rPr>
          <w:rFonts w:ascii="Times New Roman" w:hAnsi="Times New Roman" w:cs="Times New Roman"/>
          <w:bCs/>
        </w:rPr>
        <w:t>zmianę szerokości jezdni o nawierzchni asfaltowej z 5.5 m na 6.0 m;</w:t>
      </w:r>
    </w:p>
    <w:p w14:paraId="413EA298" w14:textId="77777777" w:rsidR="00C53459" w:rsidRPr="008A7993" w:rsidRDefault="00C53459" w:rsidP="00C53459">
      <w:pPr>
        <w:pStyle w:val="Akapitzlist"/>
        <w:numPr>
          <w:ilvl w:val="0"/>
          <w:numId w:val="3"/>
        </w:numPr>
        <w:spacing w:line="240" w:lineRule="auto"/>
        <w:ind w:left="-142" w:hanging="284"/>
        <w:jc w:val="both"/>
        <w:rPr>
          <w:rFonts w:ascii="Times New Roman" w:hAnsi="Times New Roman" w:cs="Times New Roman"/>
          <w:bCs/>
        </w:rPr>
      </w:pPr>
      <w:r w:rsidRPr="002128D3">
        <w:rPr>
          <w:rFonts w:ascii="Times New Roman" w:hAnsi="Times New Roman" w:cs="Times New Roman"/>
          <w:bCs/>
        </w:rPr>
        <w:t xml:space="preserve">zmianę </w:t>
      </w:r>
      <w:r>
        <w:rPr>
          <w:rFonts w:ascii="Times New Roman" w:hAnsi="Times New Roman" w:cs="Times New Roman"/>
          <w:bCs/>
        </w:rPr>
        <w:t xml:space="preserve">chodnika o wzmocnionej podbudowie o szerokości 3.0 m. na ścieżkę rowerową o nawierzchni asfaltowej o szerokości 2.0 m </w:t>
      </w:r>
      <w:r w:rsidRPr="008A7993">
        <w:rPr>
          <w:rFonts w:ascii="Times New Roman" w:hAnsi="Times New Roman" w:cs="Times New Roman"/>
          <w:bCs/>
        </w:rPr>
        <w:t>oddzielonej od jezdni opaską z kostki betonowej;</w:t>
      </w:r>
    </w:p>
    <w:p w14:paraId="1AF078BD" w14:textId="77777777" w:rsidR="00C53459" w:rsidRPr="002128D3" w:rsidRDefault="00C53459" w:rsidP="00C53459">
      <w:pPr>
        <w:pStyle w:val="Akapitzlist"/>
        <w:numPr>
          <w:ilvl w:val="0"/>
          <w:numId w:val="3"/>
        </w:numPr>
        <w:spacing w:line="240" w:lineRule="auto"/>
        <w:ind w:left="-142" w:hanging="284"/>
        <w:jc w:val="both"/>
        <w:rPr>
          <w:rFonts w:ascii="Times New Roman" w:hAnsi="Times New Roman" w:cs="Times New Roman"/>
          <w:bCs/>
        </w:rPr>
      </w:pPr>
      <w:r w:rsidRPr="002128D3">
        <w:rPr>
          <w:rFonts w:ascii="Times New Roman" w:hAnsi="Times New Roman" w:cs="Times New Roman"/>
          <w:bCs/>
        </w:rPr>
        <w:t>korektę lokalizacji wpustów kanalizacji deszczowej w związku ze zmianą szerokości jezdni;</w:t>
      </w:r>
    </w:p>
    <w:p w14:paraId="1654A422" w14:textId="77777777" w:rsidR="00C53459" w:rsidRDefault="00C53459" w:rsidP="00C53459">
      <w:pPr>
        <w:pStyle w:val="Akapitzlist"/>
        <w:numPr>
          <w:ilvl w:val="0"/>
          <w:numId w:val="3"/>
        </w:numPr>
        <w:spacing w:line="240" w:lineRule="auto"/>
        <w:ind w:left="-142" w:hanging="284"/>
        <w:jc w:val="both"/>
        <w:rPr>
          <w:rFonts w:ascii="Times New Roman" w:hAnsi="Times New Roman" w:cs="Times New Roman"/>
          <w:bCs/>
        </w:rPr>
      </w:pPr>
      <w:r w:rsidRPr="002128D3">
        <w:rPr>
          <w:rFonts w:ascii="Times New Roman" w:hAnsi="Times New Roman" w:cs="Times New Roman"/>
          <w:bCs/>
        </w:rPr>
        <w:t xml:space="preserve">wydłużenie przyłączy sieci kanalizacji deszczowej </w:t>
      </w:r>
      <w:r>
        <w:rPr>
          <w:rFonts w:ascii="Times New Roman" w:hAnsi="Times New Roman" w:cs="Times New Roman"/>
          <w:bCs/>
        </w:rPr>
        <w:t>w</w:t>
      </w:r>
      <w:r w:rsidRPr="002128D3">
        <w:rPr>
          <w:rFonts w:ascii="Times New Roman" w:hAnsi="Times New Roman" w:cs="Times New Roman"/>
          <w:bCs/>
        </w:rPr>
        <w:t xml:space="preserve"> związku z korektą lokalizacji wpustów spowodowaną poszerzeniem jezdni;</w:t>
      </w:r>
    </w:p>
    <w:p w14:paraId="48296C0A" w14:textId="77777777" w:rsidR="00C53459" w:rsidRDefault="00C53459" w:rsidP="00C53459">
      <w:pPr>
        <w:pStyle w:val="Akapitzlist"/>
        <w:numPr>
          <w:ilvl w:val="0"/>
          <w:numId w:val="3"/>
        </w:numPr>
        <w:spacing w:line="240" w:lineRule="auto"/>
        <w:ind w:left="-14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korektę lokalizacji słupów oświetleniowych w związku ze zmianą szerokości jezdni;</w:t>
      </w:r>
    </w:p>
    <w:p w14:paraId="7822A49B" w14:textId="77777777" w:rsidR="00C53459" w:rsidRPr="00BE5C1E" w:rsidRDefault="00C53459" w:rsidP="00C53459">
      <w:pPr>
        <w:pStyle w:val="Akapitzlist"/>
        <w:numPr>
          <w:ilvl w:val="0"/>
          <w:numId w:val="3"/>
        </w:numPr>
        <w:spacing w:line="240" w:lineRule="auto"/>
        <w:ind w:left="-14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korektę kanału technologicznego oraz korektę lokalizacji studni kanału technologicznego w związku </w:t>
      </w:r>
      <w:r>
        <w:rPr>
          <w:rFonts w:ascii="Times New Roman" w:hAnsi="Times New Roman" w:cs="Times New Roman"/>
          <w:bCs/>
        </w:rPr>
        <w:br/>
        <w:t>ze zmianą szerokości jezdni;</w:t>
      </w:r>
    </w:p>
    <w:bookmarkEnd w:id="0"/>
    <w:p w14:paraId="6411BA81" w14:textId="77777777" w:rsidR="00C53459" w:rsidRPr="000779F5" w:rsidRDefault="00C53459" w:rsidP="00C534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567" w:hanging="2"/>
        <w:jc w:val="both"/>
        <w:rPr>
          <w:rFonts w:ascii="Times New Roman" w:hAnsi="Times New Roman" w:cs="Times New Roman"/>
          <w:color w:val="000000"/>
        </w:rPr>
      </w:pPr>
      <w:r w:rsidRPr="000779F5">
        <w:rPr>
          <w:rFonts w:ascii="Times New Roman" w:hAnsi="Times New Roman" w:cs="Times New Roman"/>
        </w:rPr>
        <w:t>Przedmiotowe zmiany w zagospodarowaniu terenu realizowane będą na niżej wymienionych działkach:</w:t>
      </w:r>
    </w:p>
    <w:p w14:paraId="172CCBCB" w14:textId="77777777" w:rsidR="00C53459" w:rsidRPr="00CA3A17" w:rsidRDefault="00C53459" w:rsidP="00C534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141" w:type="dxa"/>
        <w:tblInd w:w="-5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984"/>
        <w:gridCol w:w="2767"/>
      </w:tblGrid>
      <w:tr w:rsidR="00C53459" w14:paraId="014A108F" w14:textId="77777777" w:rsidTr="00C53459">
        <w:tc>
          <w:tcPr>
            <w:tcW w:w="56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92F7EC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3DF606" w14:textId="77777777" w:rsidR="00C53459" w:rsidRPr="00C703B0" w:rsidRDefault="00C53459" w:rsidP="00867B61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</w:t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bręb, jednostka ewidencyjna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13FD1F" w14:textId="77777777" w:rsidR="00C53459" w:rsidRPr="00C703B0" w:rsidRDefault="00C53459" w:rsidP="00867B61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AM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E29043" w14:textId="77777777" w:rsidR="00C53459" w:rsidRPr="00C703B0" w:rsidRDefault="00C53459" w:rsidP="00867B61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sz w:val="18"/>
                <w:szCs w:val="18"/>
              </w:rPr>
              <w:t>Nr działki</w:t>
            </w:r>
          </w:p>
        </w:tc>
        <w:tc>
          <w:tcPr>
            <w:tcW w:w="27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8C539E0" w14:textId="77777777" w:rsidR="00C53459" w:rsidRPr="00C703B0" w:rsidRDefault="00C53459" w:rsidP="00867B61">
            <w:pPr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Właściciel lub władający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wg wypisu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z ewidencji gruntów i budynków</w:t>
            </w:r>
          </w:p>
        </w:tc>
      </w:tr>
      <w:tr w:rsidR="00C53459" w14:paraId="203C9433" w14:textId="77777777" w:rsidTr="00C53459">
        <w:tc>
          <w:tcPr>
            <w:tcW w:w="562" w:type="dxa"/>
            <w:vAlign w:val="center"/>
          </w:tcPr>
          <w:p w14:paraId="1169EAAF" w14:textId="77777777" w:rsidR="00C53459" w:rsidRPr="001F3D01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vAlign w:val="center"/>
          </w:tcPr>
          <w:p w14:paraId="275CFFE9" w14:textId="77777777" w:rsidR="00C53459" w:rsidRPr="001F3D01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0001, Lucień</w:t>
            </w:r>
          </w:p>
        </w:tc>
        <w:tc>
          <w:tcPr>
            <w:tcW w:w="1418" w:type="dxa"/>
            <w:vAlign w:val="center"/>
          </w:tcPr>
          <w:p w14:paraId="35D265CC" w14:textId="77777777" w:rsidR="00C53459" w:rsidRPr="001F3D01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4" w:type="dxa"/>
            <w:vAlign w:val="center"/>
          </w:tcPr>
          <w:p w14:paraId="639824A0" w14:textId="77777777" w:rsidR="00C53459" w:rsidRPr="001F3D01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5/2</w:t>
            </w:r>
          </w:p>
        </w:tc>
        <w:tc>
          <w:tcPr>
            <w:tcW w:w="2767" w:type="dxa"/>
            <w:vAlign w:val="center"/>
          </w:tcPr>
          <w:p w14:paraId="5EC20AA7" w14:textId="77777777" w:rsidR="00C53459" w:rsidRPr="00DF7FD7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Gospodarowanie zasobem nieruchomości:</w:t>
            </w:r>
          </w:p>
          <w:p w14:paraId="551FA486" w14:textId="77777777" w:rsidR="00C53459" w:rsidRPr="00DF7FD7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Burmistrz Miasta Oleśnica</w:t>
            </w:r>
          </w:p>
          <w:p w14:paraId="39F78C2F" w14:textId="77777777" w:rsidR="00C53459" w:rsidRPr="00DF7FD7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Własność:</w:t>
            </w:r>
          </w:p>
          <w:p w14:paraId="68C9C94E" w14:textId="77777777" w:rsidR="00C53459" w:rsidRPr="00DF7FD7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Miasto Oleśnica</w:t>
            </w:r>
          </w:p>
        </w:tc>
      </w:tr>
      <w:tr w:rsidR="00C53459" w14:paraId="194EBC69" w14:textId="77777777" w:rsidTr="00C53459">
        <w:tc>
          <w:tcPr>
            <w:tcW w:w="562" w:type="dxa"/>
          </w:tcPr>
          <w:p w14:paraId="4F0E1A5B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14:paraId="6B15E6E1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42472D11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4" w:type="dxa"/>
          </w:tcPr>
          <w:p w14:paraId="3F98AB3C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67" w:type="dxa"/>
            <w:vMerge w:val="restart"/>
            <w:vAlign w:val="center"/>
          </w:tcPr>
          <w:p w14:paraId="5EEDF044" w14:textId="77777777" w:rsidR="00C53459" w:rsidRPr="00DF7FD7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Trwały zarząd:</w:t>
            </w:r>
          </w:p>
          <w:p w14:paraId="692747E1" w14:textId="77777777" w:rsidR="00C53459" w:rsidRPr="00DF7FD7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Sekcja Dróg Miejskich w Oleśnicy</w:t>
            </w:r>
          </w:p>
          <w:p w14:paraId="22FD6126" w14:textId="77777777" w:rsidR="00C53459" w:rsidRPr="00DF7FD7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Własność:</w:t>
            </w:r>
          </w:p>
          <w:p w14:paraId="6D84C38C" w14:textId="77777777" w:rsidR="00C53459" w:rsidRPr="00DF7FD7" w:rsidRDefault="00C53459" w:rsidP="00867B61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Miasto Oleśnica</w:t>
            </w:r>
          </w:p>
        </w:tc>
      </w:tr>
      <w:tr w:rsidR="00C53459" w14:paraId="24C40F27" w14:textId="77777777" w:rsidTr="00C53459">
        <w:tc>
          <w:tcPr>
            <w:tcW w:w="562" w:type="dxa"/>
          </w:tcPr>
          <w:p w14:paraId="7C9EC702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14:paraId="724580C6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6F6A1F3E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4" w:type="dxa"/>
          </w:tcPr>
          <w:p w14:paraId="553D7C57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67" w:type="dxa"/>
            <w:vMerge/>
          </w:tcPr>
          <w:p w14:paraId="32D80852" w14:textId="77777777" w:rsidR="00C53459" w:rsidRPr="00C703B0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tr w:rsidR="00C53459" w14:paraId="7D99EE4F" w14:textId="77777777" w:rsidTr="00C53459">
        <w:tc>
          <w:tcPr>
            <w:tcW w:w="562" w:type="dxa"/>
          </w:tcPr>
          <w:p w14:paraId="10860B16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14:paraId="0163FC26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73CCF746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4" w:type="dxa"/>
          </w:tcPr>
          <w:p w14:paraId="19371E7C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67" w:type="dxa"/>
            <w:vMerge/>
          </w:tcPr>
          <w:p w14:paraId="72994932" w14:textId="77777777" w:rsidR="00C53459" w:rsidRPr="00C703B0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tr w:rsidR="00C53459" w14:paraId="14A301FD" w14:textId="77777777" w:rsidTr="00C53459">
        <w:tc>
          <w:tcPr>
            <w:tcW w:w="562" w:type="dxa"/>
          </w:tcPr>
          <w:p w14:paraId="15584350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14:paraId="761B1C37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0916671D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3B7E8433" w14:textId="77777777" w:rsidR="00C53459" w:rsidRPr="001F3D01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767" w:type="dxa"/>
            <w:vMerge/>
          </w:tcPr>
          <w:p w14:paraId="7FA268FF" w14:textId="77777777" w:rsidR="00C53459" w:rsidRPr="00C703B0" w:rsidRDefault="00C53459" w:rsidP="00867B61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</w:tbl>
    <w:p w14:paraId="0F6F174F" w14:textId="77777777" w:rsidR="00C53459" w:rsidRPr="00F13DC7" w:rsidRDefault="00C53459" w:rsidP="00C53459">
      <w:pPr>
        <w:spacing w:after="0" w:line="200" w:lineRule="atLeast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33DDEB78" w14:textId="77777777" w:rsidR="00C53459" w:rsidRPr="00F13DC7" w:rsidRDefault="00C53459" w:rsidP="00C53459">
      <w:pPr>
        <w:spacing w:after="0" w:line="100" w:lineRule="atLeast"/>
        <w:ind w:left="-142" w:firstLine="567"/>
        <w:jc w:val="both"/>
        <w:rPr>
          <w:rFonts w:ascii="Times New Roman" w:eastAsia="MS Mincho" w:hAnsi="Times New Roman" w:cs="Times New Roman"/>
          <w:szCs w:val="20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W myśl art. 10 § 1 ustawy </w:t>
      </w:r>
      <w:r w:rsidRPr="00F13DC7">
        <w:rPr>
          <w:rFonts w:ascii="Times New Roman" w:eastAsia="MS Mincho" w:hAnsi="Times New Roman" w:cs="Times New Roman"/>
          <w:i/>
          <w:szCs w:val="20"/>
          <w:lang w:eastAsia="pl-PL"/>
        </w:rPr>
        <w:t xml:space="preserve">-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Kodeks postępowania administracyjnego, strony postępowania mają prawo do czynnego w nim udziału, przeglądania akt sprawy oraz składania wniosków i uwag w siedzibie Starostwa Powiatowego w Oleśnicy, </w:t>
      </w:r>
      <w:r w:rsidRPr="00F13DC7"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>ul. Słowackiego 10, Wydział Architektury i Budownictwa, pokój 3</w:t>
      </w:r>
      <w:r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>21</w:t>
      </w:r>
      <w:r w:rsidRPr="00F13DC7"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 xml:space="preserve">,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w godzinach pracy Urzędu, w terminie siedmiu dni od dnia zawiadomienia w drodze publicznego obwieszczenia.</w:t>
      </w:r>
    </w:p>
    <w:p w14:paraId="639F3627" w14:textId="77777777" w:rsidR="00C53459" w:rsidRPr="005C6050" w:rsidRDefault="00C53459" w:rsidP="00C53459">
      <w:pPr>
        <w:spacing w:after="0" w:line="100" w:lineRule="atLeast"/>
        <w:ind w:left="-142" w:firstLine="567"/>
        <w:jc w:val="both"/>
        <w:rPr>
          <w:rFonts w:ascii="Times New Roman" w:eastAsia="MS Mincho" w:hAnsi="Times New Roman" w:cs="Times New Roman"/>
          <w:szCs w:val="20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lastRenderedPageBreak/>
        <w:t>Informuję, że zgodnie z art. 49 Kodeksu postępowania administracyjnego, że zawiadomienie niniejsze uważa się za dokonane po upływie czternastu dni od dnia publicznego ogłoszenia, tj. od daty ukazania się obwieszczenia na tablicy ogłoszeń Starostwa Powiatowego w Oleśnicy, na tablicy ogłoszeń Urzędu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Miasta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 Oleśnicy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, 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w Biuletynie Informacji Publicznej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wymienionych Urzędów oraz w prasie lokalnej.</w:t>
      </w:r>
    </w:p>
    <w:p w14:paraId="6DED7505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AF2E83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982E6E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3A1FCE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E3069D" w14:textId="77777777" w:rsidR="00C53459" w:rsidRDefault="00C53459" w:rsidP="00C53459">
      <w:pPr>
        <w:tabs>
          <w:tab w:val="left" w:pos="737"/>
        </w:tabs>
        <w:spacing w:before="100" w:beforeAutospacing="1" w:after="0" w:line="240" w:lineRule="auto"/>
        <w:ind w:left="284" w:hanging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01819AA4" w14:textId="77777777" w:rsidR="00C53459" w:rsidRPr="00687FF4" w:rsidRDefault="00C53459" w:rsidP="00C53459">
      <w:pPr>
        <w:tabs>
          <w:tab w:val="left" w:pos="737"/>
        </w:tabs>
        <w:spacing w:before="100" w:beforeAutospacing="1" w:after="0" w:line="240" w:lineRule="auto"/>
        <w:ind w:left="284" w:hanging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87FF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Otrzymują:</w:t>
      </w:r>
    </w:p>
    <w:p w14:paraId="641644BE" w14:textId="77777777" w:rsidR="00C53459" w:rsidRPr="00687FF4" w:rsidRDefault="00C53459" w:rsidP="00C53459">
      <w:pPr>
        <w:numPr>
          <w:ilvl w:val="0"/>
          <w:numId w:val="1"/>
        </w:numPr>
        <w:suppressAutoHyphens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7FF4">
        <w:rPr>
          <w:rFonts w:ascii="Times New Roman" w:hAnsi="Times New Roman" w:cs="Times New Roman"/>
          <w:spacing w:val="-4"/>
          <w:sz w:val="18"/>
          <w:szCs w:val="18"/>
        </w:rPr>
        <w:t>Burmistrz Miasta Oleśnicy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- </w:t>
      </w:r>
      <w:r w:rsidRPr="00687FF4">
        <w:rPr>
          <w:rFonts w:ascii="Times New Roman" w:eastAsia="Times New Roman" w:hAnsi="Times New Roman" w:cs="Times New Roman"/>
          <w:sz w:val="18"/>
          <w:szCs w:val="18"/>
          <w:lang w:eastAsia="pl-PL"/>
        </w:rPr>
        <w:t>Rynek Ratusz, 56-400 Oleśnica;</w:t>
      </w:r>
    </w:p>
    <w:p w14:paraId="45580B96" w14:textId="77777777" w:rsidR="00C53459" w:rsidRPr="00687FF4" w:rsidRDefault="00C53459" w:rsidP="00C53459">
      <w:pPr>
        <w:numPr>
          <w:ilvl w:val="0"/>
          <w:numId w:val="1"/>
        </w:numPr>
        <w:suppressAutoHyphens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7FF4">
        <w:rPr>
          <w:rFonts w:ascii="Times New Roman" w:eastAsia="Times New Roman" w:hAnsi="Times New Roman" w:cs="Times New Roman"/>
          <w:sz w:val="18"/>
          <w:szCs w:val="18"/>
          <w:lang w:eastAsia="pl-PL"/>
        </w:rPr>
        <w:t>AB – a/akta</w:t>
      </w:r>
    </w:p>
    <w:p w14:paraId="5DC14146" w14:textId="77777777" w:rsidR="00C53459" w:rsidRPr="00687FF4" w:rsidRDefault="00C53459" w:rsidP="00C53459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</w:p>
    <w:p w14:paraId="59F1F4B8" w14:textId="77777777" w:rsidR="00C53459" w:rsidRPr="00687FF4" w:rsidRDefault="00C53459" w:rsidP="00C53459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32460BF7" w14:textId="77777777" w:rsidR="00C53459" w:rsidRPr="00687FF4" w:rsidRDefault="00C53459" w:rsidP="00C53459">
      <w:pPr>
        <w:spacing w:after="0" w:line="240" w:lineRule="auto"/>
        <w:ind w:left="284" w:hanging="426"/>
        <w:jc w:val="both"/>
        <w:rPr>
          <w:rFonts w:ascii="Times New Roman" w:hAnsi="Times New Roman"/>
          <w:i/>
          <w:sz w:val="18"/>
          <w:szCs w:val="18"/>
        </w:rPr>
      </w:pPr>
      <w:r w:rsidRPr="00687FF4">
        <w:rPr>
          <w:rFonts w:ascii="Times New Roman" w:hAnsi="Times New Roman"/>
          <w:i/>
          <w:sz w:val="18"/>
          <w:szCs w:val="18"/>
        </w:rPr>
        <w:t>Sprawę prowadzi: Anna Kamińska</w:t>
      </w:r>
    </w:p>
    <w:p w14:paraId="4445C365" w14:textId="77777777" w:rsidR="00C53459" w:rsidRPr="00687FF4" w:rsidRDefault="00C53459" w:rsidP="00C53459">
      <w:pPr>
        <w:spacing w:after="0" w:line="240" w:lineRule="auto"/>
        <w:ind w:left="284" w:hanging="426"/>
        <w:jc w:val="both"/>
        <w:rPr>
          <w:rFonts w:ascii="Times New Roman" w:hAnsi="Times New Roman"/>
          <w:i/>
          <w:sz w:val="18"/>
          <w:szCs w:val="18"/>
        </w:rPr>
      </w:pPr>
      <w:r w:rsidRPr="00687FF4">
        <w:rPr>
          <w:rFonts w:ascii="Times New Roman" w:hAnsi="Times New Roman"/>
          <w:i/>
          <w:sz w:val="18"/>
          <w:szCs w:val="18"/>
        </w:rPr>
        <w:t>tel. (71) 314-01-53, II piętro, pokój 321</w:t>
      </w:r>
    </w:p>
    <w:p w14:paraId="4365CA2A" w14:textId="77777777" w:rsidR="00C53459" w:rsidRPr="00687FF4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098A3F" w14:textId="77777777" w:rsidR="00C53459" w:rsidRPr="00687FF4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095653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4173E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088F9B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79FE9A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295D3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EA102D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7B583A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F486A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DEAFD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0D095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2C7C4B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A8FE5F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33540A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2BA8BA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F497AC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6B92DA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ED884A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926996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E945C7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26DC87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E6FCFD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843680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2B9602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26857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DB3605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B4271A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4CB64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F9DDF2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C45512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006A4E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FB1936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031597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602E0D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D38DA7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EE0CEC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7277A1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641050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D2A914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AD254E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CEE4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CE5543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A9D729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B0286C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0B79A0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45A00D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1A0403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18D981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5D11B7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7D6A07" w14:textId="77777777" w:rsidR="00C5345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597280" w14:textId="77777777" w:rsidR="00C53459" w:rsidRPr="004F3A1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8A57F7" w14:textId="77777777" w:rsidR="00C53459" w:rsidRPr="004F3A19" w:rsidRDefault="00C53459" w:rsidP="00C5345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4F3A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5D72CD" w14:textId="77777777" w:rsidR="00C53459" w:rsidRPr="004F3A19" w:rsidRDefault="00C53459" w:rsidP="00C5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0909F4AC" w14:textId="77777777" w:rsidR="00C53459" w:rsidRPr="004F3A19" w:rsidRDefault="00C53459" w:rsidP="00C5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4F3A19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4F3A19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5DFC27ED" w14:textId="77777777" w:rsidR="00C53459" w:rsidRPr="004F3A19" w:rsidRDefault="00C53459" w:rsidP="00C5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2D9486D7" w14:textId="77777777" w:rsidR="00C53459" w:rsidRPr="004F3A19" w:rsidRDefault="00C53459" w:rsidP="00C53459"/>
    <w:p w14:paraId="3605B47B" w14:textId="77777777" w:rsidR="00C53459" w:rsidRPr="004F3A1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E9AC60" w14:textId="77777777" w:rsidR="00C53459" w:rsidRPr="004F3A1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86A29D" w14:textId="77777777" w:rsidR="00C53459" w:rsidRPr="004F3A19" w:rsidRDefault="00C53459" w:rsidP="00C53459">
      <w:pPr>
        <w:tabs>
          <w:tab w:val="left" w:pos="224"/>
        </w:tabs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191C4D" w14:textId="77777777" w:rsidR="00C53459" w:rsidRPr="004F3A19" w:rsidRDefault="00C53459" w:rsidP="00C53459"/>
    <w:p w14:paraId="3C5FA9D0" w14:textId="77777777" w:rsidR="00C53459" w:rsidRPr="004F3A19" w:rsidRDefault="00C53459" w:rsidP="00C53459"/>
    <w:p w14:paraId="3D026382" w14:textId="77777777" w:rsidR="00C53459" w:rsidRDefault="00C53459" w:rsidP="00C53459"/>
    <w:p w14:paraId="1FB04EFD" w14:textId="77777777" w:rsidR="00C53459" w:rsidRDefault="00C53459" w:rsidP="00C53459"/>
    <w:p w14:paraId="49D314CE" w14:textId="77777777" w:rsidR="00C53459" w:rsidRDefault="00C53459" w:rsidP="00C53459"/>
    <w:p w14:paraId="41D1F4F5" w14:textId="77777777" w:rsidR="00C53459" w:rsidRDefault="00C53459" w:rsidP="00C53459"/>
    <w:p w14:paraId="2EAF37D7" w14:textId="77777777" w:rsidR="00C53459" w:rsidRDefault="00C53459" w:rsidP="00C53459"/>
    <w:p w14:paraId="12FE0EF8" w14:textId="77777777" w:rsidR="00C53459" w:rsidRDefault="00C53459" w:rsidP="00C53459"/>
    <w:p w14:paraId="37910E18" w14:textId="77777777" w:rsidR="00C53459" w:rsidRDefault="00C53459" w:rsidP="00C53459"/>
    <w:p w14:paraId="52D68BEE" w14:textId="77777777" w:rsidR="00C53459" w:rsidRDefault="00C53459" w:rsidP="00C53459"/>
    <w:p w14:paraId="0BC301CE" w14:textId="77777777" w:rsidR="00C53459" w:rsidRDefault="00C53459" w:rsidP="00C53459"/>
    <w:p w14:paraId="4AF33FB2" w14:textId="77777777" w:rsidR="00A77F31" w:rsidRDefault="00A77F31"/>
    <w:sectPr w:rsidR="00A77F31" w:rsidSect="009304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F0A"/>
    <w:multiLevelType w:val="hybridMultilevel"/>
    <w:tmpl w:val="BD52A4F0"/>
    <w:lvl w:ilvl="0" w:tplc="E28460FE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108041B"/>
    <w:multiLevelType w:val="hybridMultilevel"/>
    <w:tmpl w:val="524A6E3A"/>
    <w:lvl w:ilvl="0" w:tplc="711A88DE">
      <w:start w:val="1"/>
      <w:numFmt w:val="bullet"/>
      <w:lvlText w:val=""/>
      <w:lvlJc w:val="left"/>
      <w:pPr>
        <w:ind w:left="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2" w15:restartNumberingAfterBreak="0">
    <w:nsid w:val="48163292"/>
    <w:multiLevelType w:val="hybridMultilevel"/>
    <w:tmpl w:val="7A8E30E6"/>
    <w:lvl w:ilvl="0" w:tplc="B62E9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59"/>
    <w:rsid w:val="00473CAD"/>
    <w:rsid w:val="00A77F31"/>
    <w:rsid w:val="00C53459"/>
    <w:rsid w:val="00D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8376"/>
  <w15:chartTrackingRefBased/>
  <w15:docId w15:val="{47F421AA-29A7-4710-ACAB-96CA80A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345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53459"/>
    <w:pPr>
      <w:ind w:left="720"/>
      <w:contextualSpacing/>
    </w:pPr>
  </w:style>
  <w:style w:type="table" w:styleId="Tabela-Siatka">
    <w:name w:val="Table Grid"/>
    <w:basedOn w:val="Standardowy"/>
    <w:uiPriority w:val="39"/>
    <w:rsid w:val="00C5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</cp:revision>
  <cp:lastPrinted>2022-02-07T12:56:00Z</cp:lastPrinted>
  <dcterms:created xsi:type="dcterms:W3CDTF">2022-02-07T12:19:00Z</dcterms:created>
  <dcterms:modified xsi:type="dcterms:W3CDTF">2022-02-07T13:30:00Z</dcterms:modified>
</cp:coreProperties>
</file>