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B0" w:rsidRDefault="00CB1D61">
      <w:pPr>
        <w:pStyle w:val="Standard"/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P R O J E K T     U M O W Y </w:t>
      </w:r>
    </w:p>
    <w:p w:rsidR="001402B0" w:rsidRDefault="001402B0">
      <w:pPr>
        <w:pStyle w:val="Standard"/>
        <w:jc w:val="center"/>
        <w:rPr>
          <w:b/>
          <w:bCs/>
        </w:rPr>
      </w:pPr>
    </w:p>
    <w:p w:rsidR="001402B0" w:rsidRDefault="001402B0">
      <w:pPr>
        <w:pStyle w:val="Standard"/>
        <w:jc w:val="center"/>
        <w:rPr>
          <w:b/>
          <w:bCs/>
        </w:rPr>
      </w:pPr>
    </w:p>
    <w:p w:rsidR="001402B0" w:rsidRDefault="00CB1D6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UMOWA nr …….….. </w:t>
      </w:r>
    </w:p>
    <w:p w:rsidR="001402B0" w:rsidRDefault="00CB1D61">
      <w:pPr>
        <w:pStyle w:val="Standard"/>
        <w:jc w:val="center"/>
        <w:rPr>
          <w:b/>
          <w:bCs/>
        </w:rPr>
      </w:pPr>
      <w:r>
        <w:rPr>
          <w:b/>
          <w:bCs/>
        </w:rPr>
        <w:t>zawarta w dn…………...….</w:t>
      </w:r>
    </w:p>
    <w:p w:rsidR="001402B0" w:rsidRDefault="001402B0">
      <w:pPr>
        <w:pStyle w:val="Standard"/>
      </w:pPr>
    </w:p>
    <w:p w:rsidR="001402B0" w:rsidRDefault="00CB1D61">
      <w:pPr>
        <w:pStyle w:val="Standard"/>
        <w:jc w:val="both"/>
      </w:pPr>
      <w:r>
        <w:t>pomiędzy:</w:t>
      </w:r>
    </w:p>
    <w:p w:rsidR="001402B0" w:rsidRDefault="00CB1D61">
      <w:pPr>
        <w:pStyle w:val="Standard"/>
        <w:jc w:val="both"/>
        <w:rPr>
          <w:b/>
          <w:bCs/>
        </w:rPr>
      </w:pPr>
      <w:r>
        <w:rPr>
          <w:b/>
          <w:bCs/>
        </w:rPr>
        <w:t>Gminą Olszanka, 49-332 Olszanka 16,</w:t>
      </w:r>
    </w:p>
    <w:p w:rsidR="001402B0" w:rsidRDefault="00CB1D61">
      <w:pPr>
        <w:pStyle w:val="Standard"/>
        <w:jc w:val="both"/>
      </w:pPr>
      <w:r>
        <w:t>reprezentowaną  przez:</w:t>
      </w:r>
    </w:p>
    <w:p w:rsidR="001402B0" w:rsidRDefault="00CB1D61">
      <w:pPr>
        <w:pStyle w:val="Standard"/>
        <w:jc w:val="both"/>
        <w:rPr>
          <w:b/>
          <w:bCs/>
        </w:rPr>
      </w:pPr>
      <w:r>
        <w:rPr>
          <w:b/>
          <w:bCs/>
        </w:rPr>
        <w:t>Wójta Gminy Olszanka- Anetę Rabczewską,</w:t>
      </w:r>
    </w:p>
    <w:p w:rsidR="001402B0" w:rsidRDefault="00CB1D61">
      <w:pPr>
        <w:pStyle w:val="Standard"/>
        <w:jc w:val="both"/>
      </w:pPr>
      <w:r>
        <w:t>przy</w:t>
      </w:r>
      <w:r>
        <w:t xml:space="preserve"> kontrasygnacie</w:t>
      </w:r>
    </w:p>
    <w:p w:rsidR="001402B0" w:rsidRDefault="00CB1D61">
      <w:pPr>
        <w:pStyle w:val="Standard"/>
        <w:jc w:val="both"/>
        <w:rPr>
          <w:b/>
          <w:bCs/>
        </w:rPr>
      </w:pPr>
      <w:r>
        <w:rPr>
          <w:b/>
          <w:bCs/>
        </w:rPr>
        <w:t>Skarbnika Gminy Olszanka– Joanny Kopij,</w:t>
      </w:r>
    </w:p>
    <w:p w:rsidR="001402B0" w:rsidRDefault="00CB1D61">
      <w:pPr>
        <w:pStyle w:val="Standard"/>
        <w:jc w:val="both"/>
        <w:rPr>
          <w:b/>
          <w:bCs/>
        </w:rPr>
      </w:pPr>
      <w:r>
        <w:rPr>
          <w:b/>
          <w:bCs/>
        </w:rPr>
        <w:t>zwanym dalej Gminą</w:t>
      </w:r>
    </w:p>
    <w:p w:rsidR="001402B0" w:rsidRDefault="00CB1D61">
      <w:pPr>
        <w:pStyle w:val="Standard"/>
        <w:jc w:val="both"/>
      </w:pPr>
      <w:r>
        <w:t>a</w:t>
      </w:r>
    </w:p>
    <w:p w:rsidR="001402B0" w:rsidRDefault="00CB1D61">
      <w:pPr>
        <w:pStyle w:val="Standard"/>
        <w:jc w:val="both"/>
      </w:pPr>
      <w:r>
        <w:t>1) .............................................................................................</w:t>
      </w:r>
    </w:p>
    <w:p w:rsidR="001402B0" w:rsidRDefault="00CB1D61">
      <w:pPr>
        <w:pStyle w:val="Standard"/>
        <w:jc w:val="both"/>
      </w:pPr>
      <w:r>
        <w:t>zam. ul. .…….……...............w .......………........…….......,</w:t>
      </w:r>
    </w:p>
    <w:p w:rsidR="001402B0" w:rsidRDefault="00CB1D61">
      <w:pPr>
        <w:pStyle w:val="Standard"/>
        <w:jc w:val="both"/>
      </w:pPr>
      <w:r>
        <w:t xml:space="preserve">PESEL .……………......., </w:t>
      </w:r>
      <w:r>
        <w:t>seria nr dokumentu tożsamości ……...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both"/>
      </w:pPr>
      <w:r>
        <w:t>lub</w:t>
      </w:r>
    </w:p>
    <w:p w:rsidR="001402B0" w:rsidRDefault="00CB1D61">
      <w:pPr>
        <w:pStyle w:val="Standard"/>
        <w:jc w:val="both"/>
      </w:pPr>
      <w:r>
        <w:t>..................................... wpisanym do ..............................., REGON ..……………..… NIP ........................… .</w:t>
      </w:r>
    </w:p>
    <w:p w:rsidR="001402B0" w:rsidRDefault="00CB1D61">
      <w:pPr>
        <w:pStyle w:val="Standard"/>
        <w:jc w:val="both"/>
      </w:pPr>
      <w:r>
        <w:t xml:space="preserve">którego reprezentuje ...................................……….......... zwaną/zwanym </w:t>
      </w:r>
      <w:r>
        <w:t>dalej Beneficjentem.</w:t>
      </w:r>
    </w:p>
    <w:p w:rsidR="001402B0" w:rsidRDefault="00CB1D61">
      <w:pPr>
        <w:pStyle w:val="Standard"/>
        <w:jc w:val="both"/>
      </w:pPr>
      <w:r>
        <w:t>lub</w:t>
      </w:r>
    </w:p>
    <w:p w:rsidR="001402B0" w:rsidRDefault="00CB1D61">
      <w:pPr>
        <w:pStyle w:val="Standard"/>
        <w:jc w:val="both"/>
      </w:pPr>
      <w:r>
        <w:t>.........…….……………………........prowadzącym działalność gospodarczą pod nazwą</w:t>
      </w:r>
      <w:r>
        <w:br/>
      </w:r>
      <w:r>
        <w:t>.......…………………….…............. z siedzibą w ……………….............., ul. ....…….............., PESEL ....…………..., REGON .......………....... NIP ..................</w:t>
      </w:r>
      <w:r>
        <w:t>......... wpisaną do Centralnej Ewidencji i Informacji o Działalności Gospodarczej prowadzonej przez Ministra Gospodarki, zwaną/zwanym dalej Beneficjentem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both"/>
      </w:pPr>
      <w:r>
        <w:t>lub</w:t>
      </w:r>
    </w:p>
    <w:p w:rsidR="001402B0" w:rsidRDefault="00CB1D61">
      <w:pPr>
        <w:pStyle w:val="Standard"/>
        <w:jc w:val="both"/>
      </w:pPr>
      <w:r>
        <w:t>..…………….....(nazwa podmiotu) z siedzibą w ....……………....., ul. .....……....., PESEL ………...........</w:t>
      </w:r>
      <w:r>
        <w:t>., REGON …………….........… NIP ........................... zarejestrowanym(ą) w Rejestrze Przedsiębiorców Krajowego Rejestru Sądowego, prowadzonego przez Sąd Rejonowy .………......... Wydział..………...............Gospodarczy Krajowego Rejestru Sądowego pod Nr KRS</w:t>
      </w:r>
      <w:r>
        <w:t>...….………....… o wysokości kapitału zakładowego</w:t>
      </w:r>
      <w:r>
        <w:br/>
      </w:r>
      <w:r>
        <w:t>.....……………......, zwaną/zwanym dalej Beneficjentem, którego(ą) reprezentuje:</w:t>
      </w:r>
    </w:p>
    <w:p w:rsidR="001402B0" w:rsidRDefault="00CB1D61">
      <w:pPr>
        <w:pStyle w:val="Standard"/>
        <w:jc w:val="both"/>
      </w:pPr>
      <w:r>
        <w:t>............................................…….......................…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both"/>
      </w:pPr>
      <w:r>
        <w:t>lub</w:t>
      </w:r>
    </w:p>
    <w:p w:rsidR="001402B0" w:rsidRDefault="00CB1D61">
      <w:pPr>
        <w:pStyle w:val="Standard"/>
        <w:jc w:val="both"/>
      </w:pPr>
      <w:r>
        <w:t>Wspólnotą Mieszkaniową nieruchomości przy ul............</w:t>
      </w:r>
      <w:r>
        <w:t>........…...… w m. ………………….. REGON ............…..... NIP .................................... zwaną/zwanym dalej Beneficjentem, którego reprezentuje Zarząd Wspólnoty : ........………………………..................................*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1.</w:t>
      </w: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Przedmiot umowy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>1.Działając</w:t>
      </w:r>
      <w:r>
        <w:t xml:space="preserve"> na podstawie art. 403 ust.  2, ust. 2- 6 ustawy z dnia 27 kwietnia 2001 roku Prawo</w:t>
      </w:r>
    </w:p>
    <w:p w:rsidR="001402B0" w:rsidRDefault="00CB1D61">
      <w:pPr>
        <w:pStyle w:val="Standard"/>
        <w:jc w:val="both"/>
      </w:pPr>
      <w:r>
        <w:t xml:space="preserve">ochrony środowiska (Dz. U. z 2024 r. poz. 54) oraz uchwały </w:t>
      </w:r>
      <w:bookmarkStart w:id="1" w:name="_Hlk132115883"/>
      <w:r>
        <w:rPr>
          <w:shd w:val="clear" w:color="auto" w:fill="FFFFFF"/>
        </w:rPr>
        <w:t xml:space="preserve">nr </w:t>
      </w:r>
      <w:r>
        <w:t>LXVI/395/2024</w:t>
      </w:r>
      <w:r>
        <w:rPr>
          <w:shd w:val="clear" w:color="auto" w:fill="FFFFFF"/>
        </w:rPr>
        <w:t xml:space="preserve"> Rady Gminy Olszanka z dnia </w:t>
      </w:r>
      <w:r>
        <w:t>28 marca 2024 r.</w:t>
      </w:r>
      <w:bookmarkEnd w:id="1"/>
      <w:r>
        <w:t xml:space="preserve"> w sprawie zasad udzielania dotacji celowej na dofina</w:t>
      </w:r>
      <w:r>
        <w:t xml:space="preserve">nsowanie </w:t>
      </w:r>
      <w:r>
        <w:lastRenderedPageBreak/>
        <w:t>kosztów inwestycji z zakresu ochrony środowiska, służących ochronie powietrza (Dz. U. Woj. Opolskiego z 2024 r. poz.1027), Gmi</w:t>
      </w:r>
      <w:r>
        <w:rPr>
          <w:color w:val="000000"/>
        </w:rPr>
        <w:t>na zobowiązuję się udzielić dotacji celowej Beneficjentowi na :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both"/>
        <w:rPr>
          <w:color w:val="000000"/>
        </w:rPr>
      </w:pPr>
      <w:r>
        <w:rPr>
          <w:color w:val="000000"/>
        </w:rPr>
        <w:t>wymianę starego źródła ciepła na nowe ekologiczne źródło</w:t>
      </w:r>
      <w:r>
        <w:rPr>
          <w:color w:val="000000"/>
        </w:rPr>
        <w:t xml:space="preserve"> ciepła w budynku mieszkalnym /  lokalu mieszkalnym, położonym w ……………………..………………………………......, z zastrzeżeniem postanowień niniejszej umowy*</w:t>
      </w:r>
    </w:p>
    <w:p w:rsidR="001402B0" w:rsidRDefault="001402B0">
      <w:pPr>
        <w:pStyle w:val="Standard"/>
        <w:jc w:val="both"/>
        <w:rPr>
          <w:color w:val="000000"/>
        </w:rPr>
      </w:pPr>
    </w:p>
    <w:p w:rsidR="001402B0" w:rsidRDefault="00CB1D6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Wymianę starego źródła ciepła na nowe ekologiczne źródło ciepła wraz z montażem mikroinstalacji fotowoltaicznej w </w:t>
      </w:r>
      <w:r>
        <w:rPr>
          <w:color w:val="000000"/>
        </w:rPr>
        <w:t>budynku mieszkalnym/lokalu mieszkalnym położonym w ……………………………………….……., z zastrzeżeniem postanowień niniejszej umowy*</w:t>
      </w:r>
    </w:p>
    <w:p w:rsidR="001402B0" w:rsidRDefault="001402B0">
      <w:pPr>
        <w:pStyle w:val="Standard"/>
        <w:jc w:val="both"/>
        <w:rPr>
          <w:color w:val="000000"/>
        </w:rPr>
      </w:pPr>
    </w:p>
    <w:p w:rsidR="001402B0" w:rsidRDefault="00CB1D6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Montaż mikroinstalacji fotowoltaicznej w budynku mieszkalnym/lokalu mieszkalnym. położonym w ……………………………., z zastrzeżeniem postanowień </w:t>
      </w:r>
      <w:r>
        <w:rPr>
          <w:color w:val="000000"/>
        </w:rPr>
        <w:t>niniejszej umowy*</w:t>
      </w:r>
    </w:p>
    <w:p w:rsidR="001402B0" w:rsidRDefault="001402B0">
      <w:pPr>
        <w:pStyle w:val="Standard"/>
        <w:jc w:val="both"/>
        <w:rPr>
          <w:color w:val="000000"/>
        </w:rPr>
      </w:pPr>
    </w:p>
    <w:p w:rsidR="001402B0" w:rsidRDefault="00CB1D61">
      <w:pPr>
        <w:pStyle w:val="Standard"/>
        <w:jc w:val="both"/>
      </w:pPr>
      <w:r>
        <w:t>2. Beneficjent w ramach dotacji określonej niniejszą umową zobowiązuje się dokonać wymiany starego źródła ciepła na nowe tj.;</w:t>
      </w:r>
    </w:p>
    <w:p w:rsidR="001402B0" w:rsidRDefault="00CB1D61">
      <w:pPr>
        <w:widowControl/>
        <w:numPr>
          <w:ilvl w:val="0"/>
          <w:numId w:val="3"/>
        </w:numPr>
        <w:suppressAutoHyphens w:val="0"/>
        <w:spacing w:after="110"/>
        <w:ind w:left="366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kocioł c.o. gazowy; *</w:t>
      </w:r>
    </w:p>
    <w:p w:rsidR="001402B0" w:rsidRDefault="00CB1D61">
      <w:pPr>
        <w:widowControl/>
        <w:numPr>
          <w:ilvl w:val="0"/>
          <w:numId w:val="3"/>
        </w:numPr>
        <w:suppressAutoHyphens w:val="0"/>
        <w:spacing w:after="110"/>
        <w:ind w:left="366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kocioł c.o. elektryczny lub elektryczne urządzenia grzewcze służące do ogrzania całej pow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ierzchni użytkowej lokalu/budynku; (np. maty grzewcze); *</w:t>
      </w:r>
    </w:p>
    <w:p w:rsidR="001402B0" w:rsidRDefault="00CB1D61">
      <w:pPr>
        <w:widowControl/>
        <w:numPr>
          <w:ilvl w:val="0"/>
          <w:numId w:val="3"/>
        </w:numPr>
        <w:suppressAutoHyphens w:val="0"/>
        <w:spacing w:after="120" w:line="228" w:lineRule="auto"/>
        <w:ind w:left="366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kocioł c.o. opalany pelletem - 5klasy zgodnie z normą PN-EN 303-5:2012 spełniający wymagania Ecodesign (ekoprojektu) z koszem zasypowym  i podajnikiem, nieposiadający rusztu awaryjnego i 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przedpaleniska; *</w:t>
      </w:r>
    </w:p>
    <w:p w:rsidR="001402B0" w:rsidRDefault="00CB1D61">
      <w:pPr>
        <w:widowControl/>
        <w:numPr>
          <w:ilvl w:val="0"/>
          <w:numId w:val="3"/>
        </w:numPr>
        <w:suppressAutoHyphens w:val="0"/>
        <w:spacing w:after="110"/>
        <w:ind w:left="366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kocioł c.o. olejowy; *</w:t>
      </w:r>
    </w:p>
    <w:p w:rsidR="001402B0" w:rsidRDefault="00CB1D61">
      <w:pPr>
        <w:widowControl/>
        <w:numPr>
          <w:ilvl w:val="0"/>
          <w:numId w:val="3"/>
        </w:numPr>
        <w:suppressAutoHyphens w:val="0"/>
        <w:spacing w:after="108"/>
        <w:ind w:left="366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pompę ciepła; *</w:t>
      </w:r>
    </w:p>
    <w:p w:rsidR="001402B0" w:rsidRDefault="00CB1D61">
      <w:pPr>
        <w:widowControl/>
        <w:numPr>
          <w:ilvl w:val="0"/>
          <w:numId w:val="3"/>
        </w:numPr>
        <w:suppressAutoHyphens w:val="0"/>
        <w:spacing w:after="120" w:line="228" w:lineRule="auto"/>
        <w:ind w:left="366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kocioł c.o. zgazowujący drewno lub zrębki posiadający certyfikat/świadectwo potwierdzające spełnienie wymogów dotyczących ekoprojektu (ecodesign) oraz spełnia wymagania klasy efektywności energetyczn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ej minimum A+ na podstawie karty produktu i etykiety energetycznej, kotły te nie mogą posiadać rusztu awaryjnego i przedpaleniska. *</w:t>
      </w:r>
    </w:p>
    <w:p w:rsidR="001402B0" w:rsidRDefault="00CB1D61">
      <w:pPr>
        <w:pStyle w:val="Standard"/>
        <w:jc w:val="both"/>
      </w:pPr>
      <w:r>
        <w:t>3. Kosztami podlegającymi dofinansowaniu w formie dotacji określonej niniejszą umową (kosztami kwalifikowanymi realizacji i</w:t>
      </w:r>
      <w:r>
        <w:t>nwestycji) są koszty zakupu oraz montażu nowego źródła ciepła, o którym mowa w ust. 1 i 2.</w:t>
      </w:r>
    </w:p>
    <w:p w:rsidR="001402B0" w:rsidRDefault="00CB1D61">
      <w:pPr>
        <w:pStyle w:val="Standard"/>
        <w:jc w:val="both"/>
      </w:pPr>
      <w:r>
        <w:t>4. Przewidywaną kwotę dotacji strony ustalają na kwotę  ……....……., z zastrzeżeniem ust. 5.</w:t>
      </w:r>
    </w:p>
    <w:p w:rsidR="001402B0" w:rsidRDefault="00CB1D61">
      <w:pPr>
        <w:pStyle w:val="Standard"/>
        <w:jc w:val="both"/>
      </w:pPr>
      <w:r>
        <w:t>5.Wysokość udzielonej Beneficjentowi dotacji wynikać będzie z faktycznie p</w:t>
      </w:r>
      <w:r>
        <w:t>oniesionych                        i wskazanych we wniosku o wypłatę dotacji kosztów wymiany starego źródła ciepła na nowe źródło ciepła, na zasadach określonych w uchwale z dnia 28 marca 2024 r. Rady Gminy Olszanka Nr LXVI/395/2024. Wysokość dotacji zosta</w:t>
      </w:r>
      <w:r>
        <w:t xml:space="preserve">ła określona w §4 Umowy. </w:t>
      </w:r>
    </w:p>
    <w:p w:rsidR="001402B0" w:rsidRDefault="00CB1D61">
      <w:pPr>
        <w:pStyle w:val="Standard"/>
        <w:jc w:val="both"/>
      </w:pPr>
      <w:r>
        <w:rPr>
          <w:color w:val="000000"/>
        </w:rPr>
        <w:t>6. Gmina odmówi wypłaty dotacji celowej Beneficjentowi na wymianę starego źródła ciepła na nowe ekologiczne źródło ciepła w budynku mieszkalnym */ lokalu mieszkalnym*, określoną niniejszą umową w przypadku wyczerpania się krajoweg</w:t>
      </w:r>
      <w:r>
        <w:rPr>
          <w:color w:val="000000"/>
        </w:rPr>
        <w:t>o limitu skumulowanej  pomocy de minimis w rolnictwie na rok 2024. Wyczerpanie limitu, o którym mowa powyżej stanowi podstawę do rozwiązania umowy bez zachowania terminu wypowiedzenia i odmowę wypłaty przyznanej kwoty dotacji. W takim przypadku Beneficjent</w:t>
      </w:r>
      <w:r>
        <w:rPr>
          <w:color w:val="000000"/>
        </w:rPr>
        <w:t xml:space="preserve"> nie ma roszczenia wobec Gminy z tytułu odmowy wypłaty dotacji.  </w:t>
      </w:r>
      <w:r>
        <w:rPr>
          <w:color w:val="CE181E"/>
        </w:rPr>
        <w:t xml:space="preserve"> </w:t>
      </w:r>
    </w:p>
    <w:p w:rsidR="001402B0" w:rsidRDefault="001402B0">
      <w:pPr>
        <w:pStyle w:val="Standard"/>
        <w:jc w:val="both"/>
        <w:rPr>
          <w:color w:val="CE181E"/>
        </w:rPr>
      </w:pPr>
    </w:p>
    <w:p w:rsidR="001402B0" w:rsidRDefault="001402B0">
      <w:pPr>
        <w:pStyle w:val="Standard"/>
        <w:jc w:val="both"/>
        <w:rPr>
          <w:color w:val="CE181E"/>
        </w:rPr>
      </w:pP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lastRenderedPageBreak/>
        <w:t>§ 2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>1</w:t>
      </w:r>
      <w:r>
        <w:rPr>
          <w:b/>
        </w:rPr>
        <w:t>.</w:t>
      </w:r>
      <w:r>
        <w:t>Beneficjent oświadcza, że:</w:t>
      </w:r>
    </w:p>
    <w:p w:rsidR="001402B0" w:rsidRDefault="00CB1D61">
      <w:pPr>
        <w:pStyle w:val="Standard"/>
        <w:jc w:val="both"/>
      </w:pPr>
      <w:r>
        <w:t>a) posiada tytuł prawny do nieruchomości położonej w miejscowości……………………..</w:t>
      </w:r>
    </w:p>
    <w:p w:rsidR="001402B0" w:rsidRDefault="00CB1D61">
      <w:pPr>
        <w:pStyle w:val="Standard"/>
        <w:jc w:val="both"/>
      </w:pPr>
      <w:r>
        <w:t>gmina Olszanka, działka ewidencyjna nr …….…...... obręb .........…………………....</w:t>
      </w:r>
      <w:r>
        <w:t>........</w:t>
      </w:r>
    </w:p>
    <w:p w:rsidR="001402B0" w:rsidRDefault="00CB1D61">
      <w:pPr>
        <w:pStyle w:val="Standard"/>
        <w:jc w:val="both"/>
      </w:pPr>
      <w:r>
        <w:t>lub</w:t>
      </w:r>
    </w:p>
    <w:p w:rsidR="001402B0" w:rsidRDefault="00CB1D61">
      <w:pPr>
        <w:pStyle w:val="Standard"/>
        <w:jc w:val="both"/>
      </w:pPr>
      <w:r>
        <w:t>przysługuje mu tytuł prawny .....………............. do budynku mieszkalnego lub lokalu mieszkalnego nr …….......... w miejscowości …………………...………gmina Olszanka, działka ewidencyjna nr ……….......obręb......…………………...................*;</w:t>
      </w:r>
    </w:p>
    <w:p w:rsidR="001402B0" w:rsidRDefault="00CB1D61">
      <w:pPr>
        <w:pStyle w:val="Standard"/>
        <w:jc w:val="both"/>
      </w:pPr>
      <w:r>
        <w:t>b) przy real</w:t>
      </w:r>
      <w:r>
        <w:t>izacji zadania dopełni wszelkich wymagań formalnych wynikających z obowiązujących przepisów prawa,</w:t>
      </w:r>
    </w:p>
    <w:p w:rsidR="001402B0" w:rsidRDefault="00CB1D61">
      <w:pPr>
        <w:pStyle w:val="Standard"/>
        <w:jc w:val="both"/>
      </w:pPr>
      <w:r>
        <w:t>c) zadanie zostanie wykonane zgodnie z wnioskiem o udzielenie dotacji celowej na dofinansowanie kosztów inwestycji z zakresu ochrony środowiska, służących oc</w:t>
      </w:r>
      <w:r>
        <w:t>hronie powietrza, określonymi w Uchwale nr LXVI/395/2024 Rady Gminy Olszanka z dnia 28 marca</w:t>
      </w:r>
      <w:r>
        <w:rPr>
          <w:shd w:val="clear" w:color="auto" w:fill="FFFFFF"/>
        </w:rPr>
        <w:t xml:space="preserve"> 2024</w:t>
      </w:r>
      <w:r>
        <w:t xml:space="preserve"> r. w sprawie zasad udzielania dotacji celowej na dofinansowanie kosztów inwestycji z zakresu ochrony środowiska, służących ochronie powietrza (Dz. U. Woj. Opo</w:t>
      </w:r>
      <w:r>
        <w:t>lskiego. z 2024</w:t>
      </w:r>
      <w:r>
        <w:rPr>
          <w:shd w:val="clear" w:color="auto" w:fill="FFFFFF"/>
        </w:rPr>
        <w:t xml:space="preserve"> r. poz.1207, w ramach ograniczenia niskiej emisji na terenie gminy Olszanka.</w:t>
      </w:r>
    </w:p>
    <w:p w:rsidR="001402B0" w:rsidRDefault="00CB1D61">
      <w:pPr>
        <w:pStyle w:val="Standard"/>
        <w:jc w:val="both"/>
      </w:pPr>
      <w:r>
        <w:t>2.Beneficjent nie może przenieść na osobę trzecią wierzytelności Beneficjenta wynikających z niniejszej umowy.</w:t>
      </w:r>
    </w:p>
    <w:p w:rsidR="001402B0" w:rsidRDefault="00CB1D61">
      <w:pPr>
        <w:pStyle w:val="Standard"/>
        <w:jc w:val="both"/>
      </w:pPr>
      <w:r>
        <w:t xml:space="preserve">3. Beneficjent ponosi wyłączną odpowiedzialność </w:t>
      </w:r>
      <w:r>
        <w:t>wobec osób trzecich za szkody powstałe w</w:t>
      </w:r>
    </w:p>
    <w:p w:rsidR="001402B0" w:rsidRDefault="00CB1D61">
      <w:pPr>
        <w:pStyle w:val="Standard"/>
        <w:jc w:val="both"/>
      </w:pPr>
      <w:r>
        <w:t>związku z realizacją zadania.</w:t>
      </w:r>
    </w:p>
    <w:p w:rsidR="001402B0" w:rsidRDefault="00CB1D61">
      <w:pPr>
        <w:pStyle w:val="Standard"/>
        <w:jc w:val="both"/>
      </w:pPr>
      <w:r>
        <w:t>4. Beneficjent dokonuje we własnym zakresie i na własną odpowiedzialność doboru nowego źródła ciepła oraz wyboru jego dostawcy i instalatora, który dokona wymiany systemu ogrzewania ora</w:t>
      </w:r>
      <w:r>
        <w:t>z/lub  montażu mikroinstalacji fotowoltaicznej.</w:t>
      </w:r>
    </w:p>
    <w:p w:rsidR="001402B0" w:rsidRDefault="00CB1D61">
      <w:pPr>
        <w:pStyle w:val="Standard"/>
        <w:jc w:val="both"/>
      </w:pPr>
      <w:r>
        <w:t>5. Udzielona dotacja jest/nie jest* pomocą publiczną de minimis zgodnie z warunkami</w:t>
      </w:r>
    </w:p>
    <w:p w:rsidR="001402B0" w:rsidRDefault="00CB1D61">
      <w:pPr>
        <w:pStyle w:val="Standard"/>
        <w:jc w:val="both"/>
      </w:pPr>
      <w:r>
        <w:t xml:space="preserve">określonymi w uchwale </w:t>
      </w:r>
      <w:r>
        <w:rPr>
          <w:shd w:val="clear" w:color="auto" w:fill="FFFFFF"/>
        </w:rPr>
        <w:t xml:space="preserve">nr </w:t>
      </w:r>
      <w:r>
        <w:t xml:space="preserve">LXVI/395/2024 Rady Gminy Olszanka z dnia 28 marca 2024 r. w sprawie zasad udzielania dotacji </w:t>
      </w:r>
      <w:r>
        <w:t>celowej na dofinansowanie kosztów inwestycji z zakresu ochrony środowiska, służących ochronie powietrza (Dz. U. Woj. Opolskiego. z 2024 r. poz.1027) i stanowi równowartość.................. euro*.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>1.Termin realizacji zadania ustala się od dnia zawarc</w:t>
      </w:r>
      <w:r>
        <w:t>ia umowy do dnia 15 listopada 2024 r.</w:t>
      </w:r>
    </w:p>
    <w:p w:rsidR="001402B0" w:rsidRDefault="00CB1D61">
      <w:pPr>
        <w:pStyle w:val="Standard"/>
        <w:jc w:val="both"/>
      </w:pPr>
      <w:r>
        <w:t>2. Termin wykorzystania dotacji ustala się od dnia zwarcia niniejszej umowy do dnia przekazania środków finansowych na konto Beneficjenta zgodnie z postanowieniami niniejszej umowy.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§4</w:t>
      </w:r>
    </w:p>
    <w:p w:rsidR="001402B0" w:rsidRDefault="00CB1D61">
      <w:pPr>
        <w:pStyle w:val="Standard"/>
        <w:jc w:val="both"/>
      </w:pPr>
      <w:r>
        <w:t>Wysokość dotacji wynosi:</w:t>
      </w:r>
    </w:p>
    <w:p w:rsidR="001402B0" w:rsidRDefault="00CB1D61">
      <w:pPr>
        <w:pStyle w:val="Standard"/>
        <w:jc w:val="both"/>
      </w:pPr>
      <w:r>
        <w:t xml:space="preserve">a) 40% </w:t>
      </w:r>
      <w:r>
        <w:t xml:space="preserve">wartości brutto realizacji inwestycji, przy czym udzielone dofinansowanie nie może przekroczyć  4 000,00 zł (słownie: cztery tysiące złotych) </w:t>
      </w:r>
      <w:r>
        <w:rPr>
          <w:kern w:val="0"/>
          <w:lang w:eastAsia="pl-PL"/>
        </w:rPr>
        <w:t>w przypadku wymiany starego źródła na nowe ekologiczne źródło ciepła*</w:t>
      </w:r>
    </w:p>
    <w:p w:rsidR="001402B0" w:rsidRDefault="00CB1D61">
      <w:pPr>
        <w:pStyle w:val="Standard"/>
        <w:jc w:val="both"/>
      </w:pPr>
      <w:r>
        <w:t xml:space="preserve">b) do </w:t>
      </w:r>
      <w:r>
        <w:rPr>
          <w:kern w:val="0"/>
          <w:lang w:eastAsia="pl-PL"/>
        </w:rPr>
        <w:t>6 000,00 zł ( słownie: sześć tysięcy z</w:t>
      </w:r>
      <w:r>
        <w:rPr>
          <w:kern w:val="0"/>
          <w:lang w:eastAsia="pl-PL"/>
        </w:rPr>
        <w:t>łotych) w przypadku montażu  mikroinstalacji fotowoltaicznej *</w:t>
      </w:r>
      <w:bookmarkStart w:id="2" w:name="_Hlk162601335"/>
      <w:r>
        <w:rPr>
          <w:kern w:val="0"/>
          <w:lang w:eastAsia="pl-PL"/>
        </w:rPr>
        <w:t>Przy czym do rozliczenia finansowego przyjmuje się, że wartość dotacji  1kW mikroinstalacji fotowoltaicznej wynosi 1 000,00zl brutto</w:t>
      </w:r>
      <w:bookmarkEnd w:id="2"/>
      <w:r>
        <w:rPr>
          <w:kern w:val="0"/>
          <w:lang w:eastAsia="pl-PL"/>
        </w:rPr>
        <w:t>.*</w:t>
      </w:r>
    </w:p>
    <w:p w:rsidR="001402B0" w:rsidRDefault="00CB1D61">
      <w:pPr>
        <w:pStyle w:val="Standard"/>
        <w:jc w:val="both"/>
        <w:rPr>
          <w:kern w:val="0"/>
          <w:lang w:eastAsia="pl-PL"/>
        </w:rPr>
      </w:pPr>
      <w:r>
        <w:rPr>
          <w:kern w:val="0"/>
          <w:lang w:eastAsia="pl-PL"/>
        </w:rPr>
        <w:t>c) do 10 000,00 zł ( słownie: dziesięć tysięcy złotych) w p</w:t>
      </w:r>
      <w:r>
        <w:rPr>
          <w:kern w:val="0"/>
          <w:lang w:eastAsia="pl-PL"/>
        </w:rPr>
        <w:t>rzypadku wymiany starego źródła na nowe ekologiczne źródło ciepła wraz z montażem mikroinstalacji fotowoltaicznej* Przy czym do rozliczenia finansowego przyjmuje się, że wartość dotacji 1 kW mikroinstalacji fotowoltaicznej wynosi 1 000,00zl brutto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lastRenderedPageBreak/>
        <w:t>§ 5</w:t>
      </w: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Roz</w:t>
      </w:r>
      <w:r>
        <w:rPr>
          <w:b/>
        </w:rPr>
        <w:t>liczenie dotacji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 xml:space="preserve">1.Po wykonaniu zadania w terminie do 30 dni, jednak nie później niż do 30 listopada 2024r., Beneficjent zobowiązuje się przedłożyć w Urzędzie Gminy Olszanka, 49 – 332 Olszanka 16, wniosek o wypłatę dotacji  zgodnie z załącznikiem nr 1 do </w:t>
      </w:r>
      <w:r>
        <w:t>niniejszej umowy, zawierającym sprawozdanie merytoryczne i finansowo – rzeczowe oraz  wskazanymi we wniosku dokumentami lub kopiami dokumentów potwierdzonymi za zgodność z oryginałem przez Beneficjenta wraz z oryginałami do wglądu.</w:t>
      </w:r>
    </w:p>
    <w:p w:rsidR="001402B0" w:rsidRDefault="00CB1D61">
      <w:pPr>
        <w:pStyle w:val="Standard"/>
        <w:jc w:val="both"/>
      </w:pPr>
      <w:r>
        <w:t>2.Podstawą rozliczenia d</w:t>
      </w:r>
      <w:r>
        <w:t>otacji będzie prawidłowo złożony wniosek, o którym mowa w ust. 1 wraz z: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1)kserokopią imiennych rachunków lub faktur potwierdzających zakup nowego źródła ciepła lub zakup wraz z montażem nowego źródła ciepła, oraz/lub zakup i montaż mikroinstalacji fotowol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taicznej wystawionych na Wnioskodawcę i potwierdzonych za zgodność z oryginałem przez Wnioskodawcę, wraz z potwierdzeniem zapłaty. Wójt Gminy Olszanka ma prawo żądać do wglądu oryginałów faktur, o których mowa powyżej;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2)kserokopią protokołu odbioru lub oś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wiadczenie sporządzone przez uprawnionego instalatora dokonującego montażu nowego źródła ciepła;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3)oświadczeniem wnioskodawcy o wykonaniu prac siłami własnymi oraz kserokopią      uprawnień  potwierdzających możliwość wykonania prac siłami własnymi, jeśli 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dotyczy;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4)kserokopią protokołu odbioru instalacji fotowoltaicznej przez instalatora, który posiada   wymagane przepisami uprawnienia w przypadku montażu mikroinstalacji fotowoltaicznej;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5)aktualnym certyfikatem/świadectwem/zaświadczeniem/dokumentem z 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badań spełniający wymagania minimum klasy 5 według normy PN-EN 303-5:2012, wydany przez laboratorium posiadające akredytację Polskiego Centrum Akredytacji lub równoważny wydany przez inną jednostkę akredytującą w Europie, będącą sygnariuszem wielostronnego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 porozumienia o wzajemnym uznawaniu akredytacji EA (European co-operation for Accreditation);, w przypadku wymiany starego źródła ciepła na  kocioł na pellet, kocioł c.o. zgazowujący drewno lub zrębki;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6)certyfikatu/karty produktu/deklaracji zgodności zamo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ntowanego źródła ciepła,                      mikroinstalacji fotowoltaicznej potwierdzającego spełnienie obowiązujących norm;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7)kopię karty przekazania odpadu lub innego dokumentu potwierdzającego trwałą likwidację dotychczasowego źródła ciepła zgodnie z 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obowiązującymi przepisami prawa za wyjątkiem: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a)wykorzystania pieców kaflowych jako akumulacyjnych przy ogrzewaniu elektrycznym,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b)pieców objętych ochroną konserwatorską,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c)kominków bez płaszcza wodnego lub stanowiącego element dekoracyjny pomieszczenia mi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>eszkalnego- niebędącego głównym źródłem ciepła,</w:t>
      </w:r>
    </w:p>
    <w:p w:rsidR="001402B0" w:rsidRDefault="00CB1D61">
      <w:pPr>
        <w:widowControl/>
        <w:suppressAutoHyphens w:val="0"/>
        <w:spacing w:after="109"/>
        <w:ind w:right="111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 w:bidi="ar-SA"/>
        </w:rPr>
        <w:t>- w powyższych przypadkach konieczne jest przedłożenie zaświadczenia kominiarskiego o odłączeniu pieca od przewodów kominowych, lub zaświadczenia o braku systemu dystrybucji ciepła do innych pomieszczeń (brak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 płaszcza wodnego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).</w:t>
      </w:r>
    </w:p>
    <w:p w:rsidR="001402B0" w:rsidRDefault="00CB1D61">
      <w:pPr>
        <w:pStyle w:val="Standard"/>
        <w:jc w:val="both"/>
      </w:pPr>
      <w:r>
        <w:t>3.Wypłata dotacji nastąpi w terminie do 30 dni od dnia złożenia prawidłowego i kompletnego wniosku o wypłatę dotacji wraz z kompletem dokumentów rozliczeniowych za wykonane zadanie przelewem na wskazane przez  Beneficjenta konto w banku</w:t>
      </w:r>
      <w:r>
        <w:t xml:space="preserve"> ...…………….................. nr konta.........……………………………………………………………………….................. .</w:t>
      </w:r>
    </w:p>
    <w:p w:rsidR="001402B0" w:rsidRDefault="00CB1D61">
      <w:pPr>
        <w:pStyle w:val="Standard"/>
        <w:jc w:val="both"/>
      </w:pPr>
      <w:r>
        <w:t>4.W przypadku  nie złożenia kompletnego wniosku  o wypłatę dotacji, Gmina wezwie pisemnie Beneficjenta do jego uzupełnienia w terminie 7 dni od dnia otrzymania wez</w:t>
      </w:r>
      <w:r>
        <w:t>wania.</w:t>
      </w:r>
    </w:p>
    <w:p w:rsidR="001402B0" w:rsidRDefault="00CB1D61">
      <w:pPr>
        <w:pStyle w:val="Standard"/>
        <w:jc w:val="both"/>
      </w:pPr>
      <w:r>
        <w:lastRenderedPageBreak/>
        <w:t>5. Nie złożenie wniosku o wypłatę dotacji w sposób wskazany niniejszą umową i w terminie określonym w ust. 1, lub niezastosowanie się przez Beneficjenta do wezwania, o którym mowa w ust. 4 stanowi podstawę  rozwiązania umowy bez zachowania terminu w</w:t>
      </w:r>
      <w:r>
        <w:t>ypowiedzenia i odmowę  wypłaty przyznanej kwoty dotacji.</w:t>
      </w:r>
    </w:p>
    <w:p w:rsidR="001402B0" w:rsidRDefault="00CB1D61">
      <w:pPr>
        <w:pStyle w:val="Standard"/>
        <w:jc w:val="both"/>
      </w:pPr>
      <w:r>
        <w:t>6.Obowiązek rozliczenia przyznanej dotacji stosownie do przepisów prawa spoczywa na</w:t>
      </w:r>
    </w:p>
    <w:p w:rsidR="001402B0" w:rsidRDefault="00CB1D61">
      <w:pPr>
        <w:pStyle w:val="Standard"/>
        <w:jc w:val="both"/>
      </w:pPr>
      <w:r>
        <w:t>Beneficjencie.</w:t>
      </w: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6.</w:t>
      </w: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Kontrola zadania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>1.Gmina sprawuje kontrolę prawidłowości wykonywania zadania przez Beneficjent</w:t>
      </w:r>
      <w:r>
        <w:t>a w tym</w:t>
      </w:r>
    </w:p>
    <w:p w:rsidR="001402B0" w:rsidRDefault="00CB1D61">
      <w:pPr>
        <w:pStyle w:val="Standard"/>
        <w:jc w:val="both"/>
      </w:pPr>
      <w:r>
        <w:t>wydatkowania przyznanej dotacji.</w:t>
      </w:r>
    </w:p>
    <w:p w:rsidR="001402B0" w:rsidRDefault="00CB1D61">
      <w:pPr>
        <w:pStyle w:val="Standard"/>
        <w:jc w:val="both"/>
      </w:pPr>
      <w:r>
        <w:t>2.Uprawnienia do kontroli przysługuje osobom upoważnionym, w miejscu realizacji zadania.</w:t>
      </w:r>
    </w:p>
    <w:p w:rsidR="001402B0" w:rsidRDefault="00CB1D61">
      <w:pPr>
        <w:pStyle w:val="Standard"/>
        <w:jc w:val="both"/>
      </w:pPr>
      <w:r>
        <w:t>3.Beneficjent zobowiązuje się do korzystania z nowego źródła ciepła i korzystania jedynie z paliw przeznaczonych do określoneg</w:t>
      </w:r>
      <w:r>
        <w:t>o typu kotła do ogrzewania budynku/lokalu mieszkalnego, w którym wykonano inwestycję zgodnie z zasadami Regulaminu udzielania dotacji celowej ze środków budżetu Gminy Olszanka na dofinansowanie zadań służących ochronie powietrza oraz do korzystania z mikro</w:t>
      </w:r>
      <w:r>
        <w:t>instalacji fotowoltaicznej w okresie co najmniej 5 lat od dnia otrzymania dotacji(wypłaty środków).</w:t>
      </w:r>
    </w:p>
    <w:p w:rsidR="001402B0" w:rsidRDefault="00CB1D61">
      <w:pPr>
        <w:pStyle w:val="Standard"/>
        <w:jc w:val="both"/>
      </w:pPr>
      <w:r>
        <w:t>4. Beneficjent wyraża zgodę na kontrolę realizacji zadania przez upoważnionych pracowników Gminy w zakresie:</w:t>
      </w:r>
    </w:p>
    <w:p w:rsidR="001402B0" w:rsidRDefault="00CB1D61">
      <w:pPr>
        <w:pStyle w:val="Standard"/>
        <w:jc w:val="both"/>
      </w:pPr>
      <w:r>
        <w:t>a)zgodności stanu faktycznego wykonanego zadani</w:t>
      </w:r>
      <w:r>
        <w:t>a z dokumentami przedłożonymi wraz z wnioskiem o rozliczenie dotacji;</w:t>
      </w:r>
    </w:p>
    <w:p w:rsidR="001402B0" w:rsidRDefault="00CB1D61">
      <w:pPr>
        <w:pStyle w:val="Standard"/>
        <w:jc w:val="both"/>
      </w:pPr>
      <w:r>
        <w:t>b) na każdym etapie realizacji umowy celem potwierdzenia wykonania zadania i rozliczenia dotacji.</w:t>
      </w:r>
    </w:p>
    <w:p w:rsidR="001402B0" w:rsidRDefault="00CB1D61">
      <w:pPr>
        <w:pStyle w:val="Standard"/>
        <w:numPr>
          <w:ilvl w:val="0"/>
          <w:numId w:val="4"/>
        </w:numPr>
        <w:tabs>
          <w:tab w:val="left" w:pos="267"/>
        </w:tabs>
        <w:ind w:left="0" w:hanging="17"/>
        <w:jc w:val="both"/>
      </w:pPr>
      <w:r>
        <w:t>Odmowa lub uniemożliwienie przez Beneficjenta dokonania kontroli, o której mowa w niniej</w:t>
      </w:r>
      <w:r>
        <w:t>szym paragrafie stanowi podstawę do rozwiązania umowy bez zachowania terminu wypowiedzenia i odmowę  wypłaty przyznanej kwoty dotacji.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  <w:bCs/>
        </w:rPr>
      </w:pPr>
      <w:r>
        <w:rPr>
          <w:b/>
          <w:bCs/>
        </w:rPr>
        <w:t>§ 7.</w:t>
      </w:r>
    </w:p>
    <w:p w:rsidR="001402B0" w:rsidRDefault="00CB1D61">
      <w:pPr>
        <w:pStyle w:val="Standard"/>
        <w:jc w:val="center"/>
        <w:rPr>
          <w:b/>
        </w:rPr>
      </w:pPr>
      <w:bookmarkStart w:id="3" w:name="_Hlk133223769"/>
      <w:r>
        <w:rPr>
          <w:b/>
        </w:rPr>
        <w:t>Zwrot udzielonej dotacji i naliczanie odsetek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 xml:space="preserve">1. Beneficjent zobowiązuje się do wykorzystania dotacji na cel </w:t>
      </w:r>
      <w:r>
        <w:t>określony w § 1 umowy.</w:t>
      </w:r>
    </w:p>
    <w:p w:rsidR="001402B0" w:rsidRDefault="00CB1D61">
      <w:pPr>
        <w:pStyle w:val="Standard"/>
        <w:jc w:val="both"/>
      </w:pPr>
      <w:r>
        <w:t>2. Udzielona dotacja podlega zwrotowi w przypadku wystąpienia okoliczności określonych w art. 252 ustawy z dnia 27 sierpnia 2009r. o finansach publicznych (Dz. U. z 2023 r. poz. 1270 z późn. zm. ), tj, wykorzystania dotacji niezgodni</w:t>
      </w:r>
      <w:r>
        <w:t>e z przeznaczeniem, nienależnego pobrania dotacji lub pobrania dotacji w nadmiernej wysokości, wraz z odsetkami w wysokości określonej jak dla zaległości podatkowych.</w:t>
      </w:r>
    </w:p>
    <w:p w:rsidR="001402B0" w:rsidRDefault="00CB1D61">
      <w:pPr>
        <w:pStyle w:val="Standard"/>
        <w:jc w:val="both"/>
      </w:pPr>
      <w:r>
        <w:t xml:space="preserve">3. W przypadku zaistnienia okoliczności, o których mowa w ust. 2, do zwrotu dotacji oraz </w:t>
      </w:r>
      <w:r>
        <w:t>naliczenia odsetek od dotacji wykorzystanej niezgodnie z przeznaczeniem, dotacji nienależnie pobranej lub dotacji pobranej w nadmiernej wysokości mają zastosowanie przepisy ustawy z dnia 27 sierpnia 2009r. o finansach publicznych (Dz. U. z 2023 r. poz. 127</w:t>
      </w:r>
      <w:r>
        <w:t>0 z późn, zm.).</w:t>
      </w:r>
    </w:p>
    <w:p w:rsidR="001402B0" w:rsidRDefault="00CB1D61">
      <w:pPr>
        <w:pStyle w:val="Standard"/>
        <w:jc w:val="both"/>
      </w:pPr>
      <w:r>
        <w:t>4. Dotację podlegającą zwrotowi, o której mowa w ust. 2, należy przekazać na rachunek bankowy Gminy o numerze 62 8870 0005 1004 0110 1576 0201.</w:t>
      </w:r>
    </w:p>
    <w:p w:rsidR="001402B0" w:rsidRDefault="00CB1D61">
      <w:pPr>
        <w:pStyle w:val="Standard"/>
        <w:jc w:val="both"/>
      </w:pPr>
      <w:r>
        <w:t>5. Odsetki od dotacji, o których mowa w ust. 2, należy przekazać na rachunek bankowy Gminy o num</w:t>
      </w:r>
      <w:r>
        <w:t>erze 05 8870 0005 2004 0110 1576 0212.</w:t>
      </w:r>
    </w:p>
    <w:bookmarkEnd w:id="3"/>
    <w:p w:rsidR="001402B0" w:rsidRDefault="001402B0">
      <w:pPr>
        <w:pStyle w:val="Standard"/>
        <w:jc w:val="both"/>
      </w:pPr>
    </w:p>
    <w:p w:rsidR="001402B0" w:rsidRDefault="001402B0">
      <w:pPr>
        <w:pStyle w:val="Standard"/>
        <w:jc w:val="both"/>
      </w:pPr>
    </w:p>
    <w:p w:rsidR="001402B0" w:rsidRDefault="001402B0">
      <w:pPr>
        <w:pStyle w:val="Standard"/>
        <w:jc w:val="both"/>
      </w:pPr>
    </w:p>
    <w:p w:rsidR="001402B0" w:rsidRDefault="001402B0">
      <w:pPr>
        <w:pStyle w:val="Standard"/>
        <w:jc w:val="both"/>
      </w:pP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lastRenderedPageBreak/>
        <w:t>§ 8.</w:t>
      </w: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Rozwiązanie umowy</w:t>
      </w:r>
    </w:p>
    <w:p w:rsidR="001402B0" w:rsidRDefault="001402B0">
      <w:pPr>
        <w:pStyle w:val="Standard"/>
        <w:jc w:val="both"/>
        <w:rPr>
          <w:b/>
        </w:rPr>
      </w:pPr>
    </w:p>
    <w:p w:rsidR="001402B0" w:rsidRDefault="00CB1D61">
      <w:pPr>
        <w:pStyle w:val="Standard"/>
        <w:jc w:val="both"/>
      </w:pPr>
      <w:r>
        <w:t>1. Umowa może być rozwiązana na mocy porozumienia stron, w szczególności wystąpienia</w:t>
      </w:r>
    </w:p>
    <w:p w:rsidR="001402B0" w:rsidRDefault="00CB1D61">
      <w:pPr>
        <w:pStyle w:val="Standard"/>
        <w:jc w:val="both"/>
      </w:pPr>
      <w:r>
        <w:t>okoliczności, których strony nie mogły przewidzieć w chwili zawierania umowy i za które</w:t>
      </w:r>
    </w:p>
    <w:p w:rsidR="001402B0" w:rsidRDefault="00CB1D61">
      <w:pPr>
        <w:pStyle w:val="Standard"/>
        <w:jc w:val="both"/>
      </w:pPr>
      <w:r>
        <w:t>strony nie pono</w:t>
      </w:r>
      <w:r>
        <w:t>szą odpowiedzialności, a które uniemożliwiają wykonanie umowy.</w:t>
      </w:r>
    </w:p>
    <w:p w:rsidR="001402B0" w:rsidRDefault="00CB1D61">
      <w:pPr>
        <w:pStyle w:val="Standard"/>
        <w:jc w:val="both"/>
      </w:pPr>
      <w:r>
        <w:rPr>
          <w:color w:val="000000"/>
        </w:rPr>
        <w:t>2.</w:t>
      </w:r>
      <w:r>
        <w:t xml:space="preserve"> Gmina ma prawo rozwiązać niniejszą umowę bez zachowania okresu wypowiedzenia w przypadkach określonych  w</w:t>
      </w:r>
      <w:r>
        <w:rPr>
          <w:color w:val="000000"/>
        </w:rPr>
        <w:t xml:space="preserve"> §1 ust. 6, §</w:t>
      </w:r>
      <w:r>
        <w:t xml:space="preserve"> 5 ust. 5 oraz § 6 ust. 5 niniejszej umowy oraz w przypadku, gdy Benefic</w:t>
      </w:r>
      <w:r>
        <w:t>jent zataił bądź złożył nieprawdziwe informacje lub oświadczenia, stanowiące podstawę przyznania dotacji.</w:t>
      </w:r>
    </w:p>
    <w:p w:rsidR="001402B0" w:rsidRDefault="001402B0">
      <w:pPr>
        <w:widowControl/>
        <w:suppressAutoHyphens w:val="0"/>
        <w:spacing w:after="268" w:line="244" w:lineRule="auto"/>
        <w:ind w:right="6"/>
        <w:jc w:val="both"/>
        <w:textAlignment w:val="auto"/>
        <w:rPr>
          <w:rFonts w:hint="eastAsia"/>
          <w:b/>
          <w:bCs/>
        </w:rPr>
      </w:pP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Przepisy końcowe</w:t>
      </w: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9</w:t>
      </w:r>
    </w:p>
    <w:p w:rsidR="001402B0" w:rsidRDefault="00CB1D61">
      <w:pPr>
        <w:pStyle w:val="Standard"/>
        <w:jc w:val="both"/>
      </w:pPr>
      <w:r>
        <w:t>Integralną część umowy stanowią załączniki:</w:t>
      </w:r>
    </w:p>
    <w:p w:rsidR="001402B0" w:rsidRDefault="00CB1D61">
      <w:pPr>
        <w:pStyle w:val="Standard"/>
        <w:jc w:val="both"/>
      </w:pPr>
      <w:r>
        <w:t>1) wzór rozliczenia dotacji wraz ze sprawozdaniem merytorycznym i finansowo - rzecz</w:t>
      </w:r>
      <w:r>
        <w:t>owym, stanowiący załącznik nr 1,</w:t>
      </w:r>
    </w:p>
    <w:p w:rsidR="001402B0" w:rsidRDefault="00CB1D61">
      <w:pPr>
        <w:pStyle w:val="Standard"/>
        <w:jc w:val="both"/>
      </w:pPr>
      <w:r>
        <w:t>2) wzór protokołu oględzin nieruchomości po zakończeniu zadania, stanowiący załącznik</w:t>
      </w:r>
    </w:p>
    <w:p w:rsidR="001402B0" w:rsidRDefault="00CB1D61">
      <w:pPr>
        <w:pStyle w:val="Standard"/>
        <w:jc w:val="both"/>
      </w:pPr>
      <w:r>
        <w:t>nr 2.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10</w:t>
      </w:r>
    </w:p>
    <w:p w:rsidR="001402B0" w:rsidRDefault="00CB1D61">
      <w:pPr>
        <w:pStyle w:val="Standard"/>
        <w:jc w:val="both"/>
      </w:pPr>
      <w:r>
        <w:t xml:space="preserve">W kwestiach nieuregulowanych niniejszą umową będą miały zastosowanie odpowiednie przepisy Kodeksu Cywilnego i ustawy z dnia </w:t>
      </w:r>
      <w:r>
        <w:t>27 sierpnia 2009 r. o finansach publicznych (Dz. U. z 2023 r. poz. 1270 ze zm.).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11</w:t>
      </w:r>
    </w:p>
    <w:p w:rsidR="001402B0" w:rsidRDefault="00CB1D61">
      <w:pPr>
        <w:pStyle w:val="Standard"/>
        <w:jc w:val="both"/>
      </w:pPr>
      <w:r>
        <w:t>Ewentualne spory rozstrzygane będą przez sąd właściwy miejscowo dla siedziby Gminy.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12</w:t>
      </w:r>
    </w:p>
    <w:p w:rsidR="001402B0" w:rsidRDefault="00CB1D61">
      <w:pPr>
        <w:pStyle w:val="Standard"/>
        <w:jc w:val="both"/>
      </w:pPr>
      <w:r>
        <w:t>Zmiany niniejszej umowy wymagają formy pisemnej pod rygorem nieważności.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center"/>
        <w:rPr>
          <w:b/>
        </w:rPr>
      </w:pPr>
      <w:r>
        <w:rPr>
          <w:b/>
        </w:rPr>
        <w:t>§ 13</w:t>
      </w:r>
    </w:p>
    <w:p w:rsidR="001402B0" w:rsidRDefault="00CB1D61">
      <w:pPr>
        <w:pStyle w:val="Standard"/>
        <w:jc w:val="both"/>
      </w:pPr>
      <w:r>
        <w:t>Umowa została sporządzona w trzech jednobrzmiących egzemplarzach, dwa egzemplarze dla Gminy, jeden egzemplarz dla Beneficjenta.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* - niepotrzebne usunąć</w:t>
      </w:r>
    </w:p>
    <w:p w:rsidR="001402B0" w:rsidRDefault="001402B0">
      <w:pPr>
        <w:pStyle w:val="Standard"/>
        <w:jc w:val="both"/>
      </w:pPr>
    </w:p>
    <w:p w:rsidR="001402B0" w:rsidRDefault="00CB1D61">
      <w:pPr>
        <w:pStyle w:val="Standard"/>
        <w:jc w:val="both"/>
        <w:rPr>
          <w:b/>
        </w:rPr>
      </w:pPr>
      <w:r>
        <w:rPr>
          <w:b/>
        </w:rPr>
        <w:tab/>
        <w:t>Gmina Olszanka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Beneficjent</w:t>
      </w: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1402B0">
      <w:pPr>
        <w:pStyle w:val="Standard"/>
        <w:jc w:val="right"/>
        <w:rPr>
          <w:b/>
          <w:i/>
          <w:iCs/>
        </w:rPr>
      </w:pPr>
    </w:p>
    <w:p w:rsidR="001402B0" w:rsidRDefault="00CB1D61">
      <w:pPr>
        <w:pStyle w:val="Standard"/>
        <w:ind w:left="495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do umowy</w:t>
      </w:r>
    </w:p>
    <w:p w:rsidR="001402B0" w:rsidRDefault="001402B0">
      <w:pPr>
        <w:pStyle w:val="Standard"/>
        <w:ind w:left="4956" w:firstLine="708"/>
        <w:jc w:val="center"/>
        <w:rPr>
          <w:b/>
          <w:i/>
          <w:iCs/>
          <w:sz w:val="22"/>
          <w:szCs w:val="22"/>
        </w:rPr>
      </w:pPr>
    </w:p>
    <w:p w:rsidR="001402B0" w:rsidRDefault="00CB1D61">
      <w:pPr>
        <w:pStyle w:val="Standard"/>
        <w:jc w:val="center"/>
        <w:rPr>
          <w:u w:val="single"/>
        </w:rPr>
      </w:pPr>
      <w:r>
        <w:rPr>
          <w:u w:val="single"/>
        </w:rPr>
        <w:t>Wzór wniosku o wypłatę dotacji</w:t>
      </w:r>
    </w:p>
    <w:p w:rsidR="001402B0" w:rsidRDefault="001402B0">
      <w:pPr>
        <w:pStyle w:val="Standard"/>
        <w:rPr>
          <w:b/>
          <w:u w:val="single"/>
        </w:rPr>
      </w:pPr>
    </w:p>
    <w:tbl>
      <w:tblPr>
        <w:tblW w:w="9352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240"/>
        <w:gridCol w:w="3124"/>
      </w:tblGrid>
      <w:tr w:rsidR="001402B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</w:pPr>
          </w:p>
          <w:p w:rsidR="001402B0" w:rsidRDefault="00CB1D61">
            <w:pPr>
              <w:pStyle w:val="Standard"/>
              <w:jc w:val="center"/>
            </w:pPr>
            <w:r>
              <w:t>Nazwa zadania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CB1D61">
            <w:pPr>
              <w:pStyle w:val="Standard"/>
              <w:snapToGrid w:val="0"/>
            </w:pPr>
            <w:r>
              <w:t xml:space="preserve">Dotacja celowa na wymianę starego źródła ciepła na nowe ekologiczne źródło ciepła w budynku mieszkalnym/lokalu mieszkalnym  </w:t>
            </w:r>
          </w:p>
          <w:p w:rsidR="001402B0" w:rsidRDefault="001402B0">
            <w:pPr>
              <w:pStyle w:val="Standard"/>
            </w:pPr>
          </w:p>
        </w:tc>
      </w:tr>
      <w:tr w:rsidR="001402B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  <w:rPr>
                <w:b/>
              </w:rPr>
            </w:pPr>
          </w:p>
          <w:p w:rsidR="001402B0" w:rsidRDefault="00CB1D61">
            <w:pPr>
              <w:pStyle w:val="Standard"/>
              <w:jc w:val="center"/>
            </w:pPr>
            <w:r>
              <w:t xml:space="preserve">Nr umowy    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</w:pPr>
          </w:p>
        </w:tc>
      </w:tr>
      <w:tr w:rsidR="001402B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  <w:rPr>
                <w:b/>
              </w:rPr>
            </w:pPr>
          </w:p>
          <w:p w:rsidR="001402B0" w:rsidRDefault="00CB1D61">
            <w:pPr>
              <w:pStyle w:val="Standard"/>
              <w:jc w:val="center"/>
            </w:pPr>
            <w:r>
              <w:t>Nazwa Beneficjenta i adres budynku/lokalu, w którym była przeprowadzona inwestycja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</w:pPr>
          </w:p>
          <w:p w:rsidR="001402B0" w:rsidRDefault="001402B0">
            <w:pPr>
              <w:pStyle w:val="Standard"/>
              <w:snapToGrid w:val="0"/>
            </w:pPr>
          </w:p>
          <w:p w:rsidR="001402B0" w:rsidRDefault="001402B0">
            <w:pPr>
              <w:pStyle w:val="Standard"/>
              <w:snapToGrid w:val="0"/>
            </w:pPr>
          </w:p>
          <w:p w:rsidR="001402B0" w:rsidRDefault="001402B0">
            <w:pPr>
              <w:pStyle w:val="Standard"/>
              <w:snapToGrid w:val="0"/>
            </w:pPr>
          </w:p>
        </w:tc>
      </w:tr>
      <w:tr w:rsidR="001402B0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  <w:rPr>
                <w:b/>
              </w:rPr>
            </w:pPr>
          </w:p>
          <w:p w:rsidR="001402B0" w:rsidRDefault="00CB1D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Sprawozdanie merytoryczne</w:t>
            </w:r>
          </w:p>
        </w:tc>
      </w:tr>
      <w:tr w:rsidR="001402B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  <w:rPr>
                <w:b/>
              </w:rPr>
            </w:pPr>
          </w:p>
          <w:p w:rsidR="001402B0" w:rsidRDefault="00CB1D61">
            <w:pPr>
              <w:pStyle w:val="Standard"/>
              <w:jc w:val="center"/>
            </w:pPr>
            <w:r>
              <w:t>Realizacja zakresu rzeczowego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</w:tc>
      </w:tr>
      <w:tr w:rsidR="001402B0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CB1D61">
            <w:pPr>
              <w:pStyle w:val="Standard"/>
              <w:snapToGrid w:val="0"/>
              <w:jc w:val="center"/>
            </w:pPr>
            <w:r>
              <w:t xml:space="preserve">  </w:t>
            </w:r>
          </w:p>
          <w:p w:rsidR="001402B0" w:rsidRDefault="00CB1D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Sprawozdanie finansowo-rzeczowe</w:t>
            </w:r>
          </w:p>
        </w:tc>
      </w:tr>
      <w:tr w:rsidR="001402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CB1D61">
            <w:pPr>
              <w:pStyle w:val="Standard"/>
              <w:snapToGrid w:val="0"/>
              <w:jc w:val="center"/>
            </w:pPr>
            <w:r>
              <w:t xml:space="preserve">  </w:t>
            </w:r>
          </w:p>
          <w:p w:rsidR="001402B0" w:rsidRDefault="00CB1D61">
            <w:pPr>
              <w:pStyle w:val="Standard"/>
              <w:jc w:val="center"/>
            </w:pPr>
            <w:r>
              <w:t>Wykorzystanie dotacji</w:t>
            </w: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  <w:p w:rsidR="001402B0" w:rsidRDefault="001402B0">
            <w:pPr>
              <w:pStyle w:val="Standard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CB1D61">
            <w:pPr>
              <w:pStyle w:val="Standard"/>
            </w:pPr>
            <w:r>
              <w:t>Poniesione koszty na realizacje inwestycji w całości ( zakup i montaż)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</w:pPr>
          </w:p>
        </w:tc>
      </w:tr>
      <w:tr w:rsidR="001402B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B0" w:rsidRDefault="00CB1D61">
            <w:pPr>
              <w:pStyle w:val="Standard"/>
              <w:jc w:val="center"/>
            </w:pPr>
            <w:r>
              <w:t>Wysokość przyznanej dotacji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</w:pPr>
          </w:p>
          <w:p w:rsidR="001402B0" w:rsidRDefault="001402B0">
            <w:pPr>
              <w:pStyle w:val="Standard"/>
              <w:snapToGrid w:val="0"/>
              <w:jc w:val="center"/>
            </w:pPr>
          </w:p>
          <w:p w:rsidR="001402B0" w:rsidRDefault="001402B0">
            <w:pPr>
              <w:pStyle w:val="Standard"/>
              <w:snapToGrid w:val="0"/>
              <w:jc w:val="center"/>
            </w:pPr>
          </w:p>
        </w:tc>
      </w:tr>
      <w:tr w:rsidR="001402B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CB1D61">
            <w:pPr>
              <w:pStyle w:val="Standard"/>
              <w:snapToGrid w:val="0"/>
            </w:pPr>
            <w:r>
              <w:t xml:space="preserve">Wysokość zwrotu </w:t>
            </w:r>
            <w:r>
              <w:t>dotacji niewykorzystanej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B0" w:rsidRDefault="001402B0">
            <w:pPr>
              <w:pStyle w:val="Standard"/>
              <w:snapToGrid w:val="0"/>
              <w:jc w:val="center"/>
            </w:pPr>
          </w:p>
          <w:p w:rsidR="001402B0" w:rsidRDefault="001402B0">
            <w:pPr>
              <w:pStyle w:val="Standard"/>
              <w:snapToGrid w:val="0"/>
              <w:jc w:val="center"/>
            </w:pPr>
          </w:p>
          <w:p w:rsidR="001402B0" w:rsidRDefault="001402B0">
            <w:pPr>
              <w:pStyle w:val="Standard"/>
              <w:snapToGrid w:val="0"/>
              <w:jc w:val="center"/>
            </w:pPr>
          </w:p>
        </w:tc>
      </w:tr>
    </w:tbl>
    <w:p w:rsidR="001402B0" w:rsidRDefault="00CB1D61">
      <w:pPr>
        <w:pStyle w:val="Standard"/>
      </w:pPr>
      <w:r>
        <w:rPr>
          <w:b/>
        </w:rPr>
        <w:t>*</w:t>
      </w:r>
      <w:r>
        <w:t>niepotrzebne skreślić</w:t>
      </w:r>
    </w:p>
    <w:p w:rsidR="001402B0" w:rsidRDefault="001402B0">
      <w:pPr>
        <w:pStyle w:val="Standard"/>
      </w:pPr>
    </w:p>
    <w:p w:rsidR="001402B0" w:rsidRDefault="00CB1D61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kserokopia imiennych rachunków lub faktur potwierdzających zakup nowego źródła ciepła lub zakup wraz z montażem nowego źródła ciepła, oraz/lub zakup i montaż mikroinstalacji fotowoltaicznej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                    wystawionych na Wnioskodawcę i potwierdzonych za zgodność z oryginałem przez Wnioskodawcę, wraz z potwierdzeniem zapłaty. Wójt Gminy Olszanka ma prawo żądać do wglądu oryginałów faktur, o których mowa powyżej; 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kserokopia protokołu odb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ioru lub oświadczenie sporządzone przez uprawnionego instalatora                     dokonującego montażu nowego ekologicznego źródła ciepła; 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oświadczenia wnioskodawcy o wykonaniu prac siłami własnymi oraz  kserokopie uprawnień                     potwier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dzających możliwość wykonania prac siłami własnymi, jeśli dotyczy; 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kserokopia protokołu odbioru instalacji fotowoltaicznej przez instalatora, który posiada wymagane      przepisami uprawnienia w przypadku montażu mikroinstalacji fotowoltaicznej; 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aktualny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 certyfikat/świadectwo/zaświadczenie/dokument z badań spełniający wymagania minimum klasy 5 według normy PN-EN 303-5:2012, wydany przez laboratorium posiadające akredytację Polskiego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lastRenderedPageBreak/>
        <w:t>Centrum Akredytacji lub równoważny wydany przez inną jednostkę akredytują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cą w Europie, będącą                sygnariuszem wielostronnego porozumienia  o wzajemnym uznawaniu akredytacji EA (European co-operation for Accreditation);, w przypadku wymiany starego źródła ciepła na  kocioł na pellet, kocioł c.o.                zgazow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ujący drewno lub zrębki; 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certyfikaty/karty produktu/deklaracja zgodności zamontowanego źródła ciepła, mikroinstalacji                  fotowoltaicznej potwierdzającego spełnienie obowiązujących norm; </w:t>
      </w:r>
    </w:p>
    <w:p w:rsidR="001402B0" w:rsidRDefault="00CB1D61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kopia karty przekazania odpadu lub innego dokumentu po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twierdzającego trwałą likwidację                         dotychczasowego źródła ciepła zgodnie z obowiązującymi przepisami prawa za wyjątkiem: </w:t>
      </w:r>
    </w:p>
    <w:p w:rsidR="001402B0" w:rsidRDefault="00CB1D61">
      <w:pPr>
        <w:widowControl/>
        <w:suppressAutoHyphens w:val="0"/>
        <w:ind w:firstLine="35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a)wykorzystania pieców kaflowych jako akumulacyjnych przy ogrzewaniu elektrycznym, </w:t>
      </w:r>
    </w:p>
    <w:p w:rsidR="001402B0" w:rsidRDefault="00CB1D61">
      <w:pPr>
        <w:widowControl/>
        <w:suppressAutoHyphens w:val="0"/>
        <w:ind w:firstLine="35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b)pieców objętych ochroną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konserwatorską; </w:t>
      </w:r>
    </w:p>
    <w:p w:rsidR="001402B0" w:rsidRDefault="00CB1D61">
      <w:pPr>
        <w:widowControl/>
        <w:suppressAutoHyphens w:val="0"/>
        <w:ind w:left="350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c)kominków bez płaszcza wodnego lub stanowiącego element dekoracyjny pomieszczenia mieszkalnego-          niebędącego głównym źródłem ciepła; </w:t>
      </w:r>
    </w:p>
    <w:p w:rsidR="001402B0" w:rsidRDefault="00CB1D61">
      <w:pPr>
        <w:widowControl/>
        <w:suppressAutoHyphens w:val="0"/>
        <w:spacing w:after="109"/>
        <w:ind w:left="350" w:right="111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-w powyższych przypadkach konieczne jest przedłożenie zaświadczenia kominiarskiego o odłączeniu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pieca od przewodów kominowych </w:t>
      </w:r>
      <w:r>
        <w:rPr>
          <w:rFonts w:ascii="Times New Roman" w:eastAsia="Times New Roman" w:hAnsi="Times New Roman" w:cs="Times New Roman"/>
          <w:color w:val="000000"/>
          <w:lang w:eastAsia="pl-PL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lub zaświadczenia o braku systemu dystrybucji ciepła do innych pomieszczeń (brak płaszcza wodnego).</w:t>
      </w:r>
    </w:p>
    <w:p w:rsidR="001402B0" w:rsidRDefault="00CB1D61">
      <w:pPr>
        <w:widowControl/>
        <w:suppressAutoHyphens w:val="0"/>
        <w:ind w:left="350"/>
        <w:jc w:val="both"/>
        <w:textAlignment w:val="auto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1402B0" w:rsidRDefault="001402B0">
      <w:pPr>
        <w:pStyle w:val="Standard"/>
      </w:pPr>
    </w:p>
    <w:p w:rsidR="001402B0" w:rsidRDefault="00CB1D61">
      <w:pPr>
        <w:pStyle w:val="Standard"/>
      </w:pPr>
      <w:r>
        <w:tab/>
      </w:r>
    </w:p>
    <w:p w:rsidR="001402B0" w:rsidRDefault="00CB1D6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402B0" w:rsidRDefault="00CB1D61">
      <w:pPr>
        <w:pStyle w:val="Standard"/>
        <w:ind w:left="4956" w:firstLine="708"/>
      </w:pPr>
      <w:r>
        <w:t xml:space="preserve">Podpis Beneficjenta                                                                 </w:t>
      </w:r>
      <w:r>
        <w:t xml:space="preserve">                                 </w:t>
      </w: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right="442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1402B0">
      <w:pPr>
        <w:widowControl/>
        <w:suppressAutoHyphens w:val="0"/>
        <w:ind w:right="442"/>
        <w:textAlignment w:val="auto"/>
        <w:rPr>
          <w:rFonts w:ascii="Times New Roman" w:eastAsia="Times New Roman" w:hAnsi="Times New Roman" w:cs="Times New Roman"/>
          <w:b/>
          <w:bCs/>
          <w:color w:val="000000"/>
          <w:szCs w:val="22"/>
          <w:lang w:eastAsia="pl-PL" w:bidi="ar-SA"/>
        </w:rPr>
      </w:pPr>
    </w:p>
    <w:p w:rsidR="001402B0" w:rsidRDefault="00CB1D61">
      <w:pPr>
        <w:widowControl/>
        <w:suppressAutoHyphens w:val="0"/>
        <w:ind w:left="10" w:right="442" w:hanging="1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lastRenderedPageBreak/>
        <w:t xml:space="preserve">Załącznik nr 2  do umowy </w:t>
      </w:r>
    </w:p>
    <w:p w:rsidR="001402B0" w:rsidRDefault="00CB1D61">
      <w:pPr>
        <w:widowControl/>
        <w:suppressAutoHyphens w:val="0"/>
        <w:spacing w:after="76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keepNext/>
        <w:keepLines/>
        <w:widowControl/>
        <w:suppressAutoHyphens w:val="0"/>
        <w:ind w:left="53" w:right="103" w:hanging="1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 w:bidi="ar-SA"/>
        </w:rPr>
        <w:t xml:space="preserve">PROTOKÓŁ oględzin nieruchomości po zakończeniu zadania </w:t>
      </w:r>
    </w:p>
    <w:p w:rsidR="001402B0" w:rsidRDefault="00CB1D61">
      <w:pPr>
        <w:widowControl/>
        <w:suppressAutoHyphens w:val="0"/>
        <w:spacing w:after="112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suppressAutoHyphens w:val="0"/>
        <w:spacing w:line="372" w:lineRule="auto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spisany w dniu ............................................... z oględzin budynku/lokalu mieszkalnego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położonego ……………………………………………………............................................................................... w celu potwierdzenia wykonania zadania zgodnie  z Umową nr  .................................... z dnia .............................. o udzielen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ie dotacji celowej na wymianę starego źródła ciepła na nowe ekologiczne źródło ciepła. </w:t>
      </w:r>
    </w:p>
    <w:p w:rsidR="001402B0" w:rsidRDefault="00CB1D61">
      <w:pPr>
        <w:widowControl/>
        <w:suppressAutoHyphens w:val="0"/>
        <w:spacing w:after="22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Osoby biorące udział w oględzinach: </w:t>
      </w:r>
    </w:p>
    <w:p w:rsidR="001402B0" w:rsidRDefault="00CB1D61">
      <w:pPr>
        <w:widowControl/>
        <w:suppressAutoHyphens w:val="0"/>
        <w:spacing w:after="22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Przedstawiciele Urzędu Gminy Olszanka (osoby upoważnione)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numPr>
          <w:ilvl w:val="0"/>
          <w:numId w:val="6"/>
        </w:numPr>
        <w:suppressAutoHyphens w:val="0"/>
        <w:spacing w:after="15"/>
        <w:ind w:right="3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........................................................................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numPr>
          <w:ilvl w:val="0"/>
          <w:numId w:val="6"/>
        </w:numPr>
        <w:suppressAutoHyphens w:val="0"/>
        <w:spacing w:after="15"/>
        <w:ind w:right="3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...........................................................................................................................................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numPr>
          <w:ilvl w:val="0"/>
          <w:numId w:val="6"/>
        </w:numPr>
        <w:suppressAutoHyphens w:val="0"/>
        <w:spacing w:after="15"/>
        <w:ind w:right="3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....................................................................................................</w:t>
      </w: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Właściciel budynku/lokalu mieszkalnego/osoba upoważniona* 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numPr>
          <w:ilvl w:val="0"/>
          <w:numId w:val="6"/>
        </w:numPr>
        <w:suppressAutoHyphens w:val="0"/>
        <w:spacing w:after="126"/>
        <w:ind w:right="3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...........................................................</w:t>
      </w:r>
    </w:p>
    <w:p w:rsidR="001402B0" w:rsidRDefault="00CB1D61">
      <w:pPr>
        <w:widowControl/>
        <w:suppressAutoHyphens w:val="0"/>
        <w:spacing w:line="264" w:lineRule="auto"/>
        <w:ind w:left="-5" w:hanging="1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  <w:lang w:eastAsia="pl-PL" w:bidi="ar-SA"/>
        </w:rPr>
        <w:t xml:space="preserve">Podczas oględzin stwierdzono, co </w:t>
      </w:r>
      <w:r>
        <w:rPr>
          <w:rFonts w:ascii="Times New Roman" w:eastAsia="Times New Roman" w:hAnsi="Times New Roman" w:cs="Times New Roman"/>
          <w:b/>
          <w:color w:val="000000"/>
          <w:szCs w:val="22"/>
          <w:lang w:eastAsia="pl-PL" w:bidi="ar-SA"/>
        </w:rPr>
        <w:t xml:space="preserve">następuje:  </w:t>
      </w:r>
    </w:p>
    <w:p w:rsidR="001402B0" w:rsidRDefault="00CB1D61">
      <w:pPr>
        <w:widowControl/>
        <w:suppressAutoHyphens w:val="0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Demontaż/brak demontażu* starego źródła ciepła. </w:t>
      </w:r>
    </w:p>
    <w:p w:rsidR="001402B0" w:rsidRDefault="00CB1D61">
      <w:pPr>
        <w:widowControl/>
        <w:suppressAutoHyphens w:val="0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Zainstalowanie/brak zainstalowania* nowego źródła ciepła.  </w:t>
      </w:r>
    </w:p>
    <w:p w:rsidR="001402B0" w:rsidRDefault="00CB1D61">
      <w:pPr>
        <w:widowControl/>
        <w:suppressAutoHyphens w:val="0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Rodzaj nowego źródła…………………………………………………………………………</w:t>
      </w:r>
    </w:p>
    <w:p w:rsidR="001402B0" w:rsidRDefault="00CB1D61">
      <w:pPr>
        <w:widowControl/>
        <w:suppressAutoHyphens w:val="0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Nowe źródło ciepła jest/nie jest* zgodne z dokumentacją przedstawioną we wniosku o do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tację. </w:t>
      </w:r>
    </w:p>
    <w:p w:rsidR="001402B0" w:rsidRDefault="001402B0">
      <w:pPr>
        <w:widowControl/>
        <w:suppressAutoHyphens w:val="0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Uwagi: </w:t>
      </w: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…..................................................................................................................................................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…........................................................................................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...........................................................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 </w:t>
      </w:r>
    </w:p>
    <w:p w:rsidR="001402B0" w:rsidRDefault="00CB1D61">
      <w:pPr>
        <w:widowControl/>
        <w:suppressAutoHyphens w:val="0"/>
        <w:spacing w:after="15"/>
        <w:ind w:left="-5" w:right="3" w:hanging="10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Na tym protokół zakończono i po odczytaniu podpisano: 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numPr>
          <w:ilvl w:val="0"/>
          <w:numId w:val="7"/>
        </w:numPr>
        <w:suppressAutoHyphens w:val="0"/>
        <w:spacing w:after="15"/>
        <w:ind w:right="3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  <w:t xml:space="preserve">3. ................................. </w:t>
      </w:r>
    </w:p>
    <w:p w:rsidR="001402B0" w:rsidRDefault="00CB1D6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</w:t>
      </w:r>
    </w:p>
    <w:p w:rsidR="001402B0" w:rsidRDefault="00CB1D61">
      <w:pPr>
        <w:widowControl/>
        <w:numPr>
          <w:ilvl w:val="0"/>
          <w:numId w:val="7"/>
        </w:numPr>
        <w:suppressAutoHyphens w:val="0"/>
        <w:spacing w:after="15"/>
        <w:ind w:right="3"/>
        <w:jc w:val="both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>................................. ……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ab/>
        <w:t xml:space="preserve">4. </w:t>
      </w: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................................. </w:t>
      </w:r>
    </w:p>
    <w:p w:rsidR="001402B0" w:rsidRDefault="001402B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</w:pPr>
    </w:p>
    <w:p w:rsidR="001402B0" w:rsidRDefault="00CB1D61">
      <w:pPr>
        <w:widowControl/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pl-PL" w:bidi="ar-SA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2"/>
          <w:lang w:eastAsia="pl-PL" w:bidi="ar-SA"/>
        </w:rPr>
        <w:t>* niepotrzebne skreślić</w:t>
      </w:r>
    </w:p>
    <w:p w:rsidR="001402B0" w:rsidRDefault="001402B0">
      <w:pPr>
        <w:pStyle w:val="Standard"/>
        <w:ind w:left="4956" w:firstLine="708"/>
        <w:jc w:val="center"/>
        <w:rPr>
          <w:b/>
          <w:i/>
          <w:iCs/>
        </w:rPr>
      </w:pPr>
    </w:p>
    <w:p w:rsidR="001402B0" w:rsidRDefault="001402B0">
      <w:pPr>
        <w:pStyle w:val="Standard"/>
        <w:ind w:left="4956" w:firstLine="708"/>
        <w:jc w:val="center"/>
        <w:rPr>
          <w:b/>
          <w:i/>
          <w:iCs/>
        </w:rPr>
      </w:pPr>
    </w:p>
    <w:p w:rsidR="001402B0" w:rsidRDefault="001402B0">
      <w:pPr>
        <w:pStyle w:val="Standard"/>
        <w:ind w:left="4956" w:firstLine="708"/>
        <w:jc w:val="center"/>
        <w:rPr>
          <w:b/>
          <w:i/>
          <w:iCs/>
        </w:rPr>
      </w:pPr>
    </w:p>
    <w:p w:rsidR="001402B0" w:rsidRDefault="001402B0">
      <w:pPr>
        <w:pStyle w:val="Standard"/>
        <w:ind w:left="4956" w:firstLine="708"/>
        <w:jc w:val="center"/>
        <w:rPr>
          <w:b/>
          <w:i/>
          <w:iCs/>
        </w:rPr>
      </w:pPr>
    </w:p>
    <w:sectPr w:rsidR="001402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61" w:rsidRDefault="00CB1D61">
      <w:pPr>
        <w:rPr>
          <w:rFonts w:hint="eastAsia"/>
        </w:rPr>
      </w:pPr>
      <w:r>
        <w:separator/>
      </w:r>
    </w:p>
  </w:endnote>
  <w:endnote w:type="continuationSeparator" w:id="0">
    <w:p w:rsidR="00CB1D61" w:rsidRDefault="00CB1D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61" w:rsidRDefault="00CB1D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1D61" w:rsidRDefault="00CB1D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1E6"/>
    <w:multiLevelType w:val="multilevel"/>
    <w:tmpl w:val="6834F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EB3171A"/>
    <w:multiLevelType w:val="multilevel"/>
    <w:tmpl w:val="C51C4200"/>
    <w:styleLink w:val="WW8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FE5976"/>
    <w:multiLevelType w:val="multilevel"/>
    <w:tmpl w:val="AFF6F810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D9363C7"/>
    <w:multiLevelType w:val="multilevel"/>
    <w:tmpl w:val="273C826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3375EB1"/>
    <w:multiLevelType w:val="multilevel"/>
    <w:tmpl w:val="E536C99A"/>
    <w:lvl w:ilvl="0">
      <w:start w:val="1"/>
      <w:numFmt w:val="decimal"/>
      <w:lvlText w:val="%1)"/>
      <w:lvlJc w:val="left"/>
      <w:pPr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3AE335B"/>
    <w:multiLevelType w:val="multilevel"/>
    <w:tmpl w:val="E3887C64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5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02B0"/>
    <w:rsid w:val="001402B0"/>
    <w:rsid w:val="00B313B9"/>
    <w:rsid w:val="00C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A6F3-7F03-4D6B-865B-5856A02C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Konto Microsoft</cp:lastModifiedBy>
  <cp:revision>2</cp:revision>
  <dcterms:created xsi:type="dcterms:W3CDTF">2024-04-19T12:00:00Z</dcterms:created>
  <dcterms:modified xsi:type="dcterms:W3CDTF">2024-04-19T12:00:00Z</dcterms:modified>
</cp:coreProperties>
</file>