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4194E" w:rsidRPr="00626515" w14:paraId="688883FF" w14:textId="77777777" w:rsidTr="00CC12E1">
        <w:trPr>
          <w:trHeight w:val="70"/>
        </w:trPr>
        <w:tc>
          <w:tcPr>
            <w:tcW w:w="10314" w:type="dxa"/>
          </w:tcPr>
          <w:p w14:paraId="035B2D9D" w14:textId="46D0C9DC" w:rsidR="003A72EB" w:rsidRPr="003A72EB" w:rsidRDefault="003A72EB" w:rsidP="003A72EB">
            <w:pPr>
              <w:pStyle w:val="TableParagraph"/>
              <w:jc w:val="left"/>
              <w:rPr>
                <w:rFonts w:asciiTheme="minorHAnsi" w:hAnsiTheme="minorHAnsi"/>
                <w:color w:val="808080" w:themeColor="background1" w:themeShade="80"/>
                <w:szCs w:val="28"/>
                <w:lang w:val="pl-PL"/>
              </w:rPr>
            </w:pPr>
            <w:r w:rsidRPr="003A72EB">
              <w:rPr>
                <w:rFonts w:asciiTheme="minorHAnsi" w:hAnsiTheme="minorHAnsi"/>
                <w:color w:val="808080" w:themeColor="background1" w:themeShade="80"/>
                <w:szCs w:val="28"/>
                <w:lang w:val="pl-PL"/>
              </w:rPr>
              <w:t>INFORMACJA PRASOWA</w:t>
            </w:r>
            <w:r w:rsidRPr="003A72EB">
              <w:rPr>
                <w:lang w:val="pl-PL"/>
              </w:rPr>
              <w:t xml:space="preserve">  </w:t>
            </w:r>
            <w:r>
              <w:rPr>
                <w:lang w:val="pl-PL"/>
              </w:rPr>
              <w:t xml:space="preserve">                                                          </w:t>
            </w:r>
            <w:r w:rsidR="00626515">
              <w:rPr>
                <w:lang w:val="pl-PL"/>
              </w:rPr>
              <w:t xml:space="preserve">                              </w:t>
            </w:r>
            <w:r w:rsidRPr="003A72EB">
              <w:rPr>
                <w:rFonts w:asciiTheme="minorHAnsi" w:hAnsiTheme="minorHAnsi"/>
                <w:color w:val="808080" w:themeColor="background1" w:themeShade="80"/>
                <w:szCs w:val="28"/>
                <w:lang w:val="pl-PL"/>
              </w:rPr>
              <w:t xml:space="preserve">Białystok, </w:t>
            </w:r>
            <w:r w:rsidR="00626515">
              <w:rPr>
                <w:rFonts w:asciiTheme="minorHAnsi" w:hAnsiTheme="minorHAnsi"/>
                <w:color w:val="808080" w:themeColor="background1" w:themeShade="80"/>
                <w:szCs w:val="28"/>
                <w:lang w:val="pl-PL"/>
              </w:rPr>
              <w:t>29</w:t>
            </w:r>
            <w:r w:rsidRPr="003A72EB">
              <w:rPr>
                <w:rFonts w:asciiTheme="minorHAnsi" w:hAnsiTheme="minorHAnsi"/>
                <w:color w:val="808080" w:themeColor="background1" w:themeShade="80"/>
                <w:szCs w:val="28"/>
                <w:lang w:val="pl-PL"/>
              </w:rPr>
              <w:t xml:space="preserve"> </w:t>
            </w:r>
            <w:r w:rsidR="002834BE">
              <w:rPr>
                <w:rFonts w:asciiTheme="minorHAnsi" w:hAnsiTheme="minorHAnsi"/>
                <w:color w:val="808080" w:themeColor="background1" w:themeShade="80"/>
                <w:szCs w:val="28"/>
                <w:lang w:val="pl-PL"/>
              </w:rPr>
              <w:t>sierpnia</w:t>
            </w:r>
            <w:r w:rsidRPr="003A72EB">
              <w:rPr>
                <w:rFonts w:asciiTheme="minorHAnsi" w:hAnsiTheme="minorHAnsi"/>
                <w:color w:val="808080" w:themeColor="background1" w:themeShade="80"/>
                <w:szCs w:val="28"/>
                <w:lang w:val="pl-PL"/>
              </w:rPr>
              <w:t xml:space="preserve"> 2022 r.</w:t>
            </w:r>
          </w:p>
          <w:p w14:paraId="53CC01AD" w14:textId="77777777" w:rsidR="00CC12E1" w:rsidRDefault="00CC12E1" w:rsidP="007654A5">
            <w:pPr>
              <w:pStyle w:val="TableParagraph"/>
              <w:ind w:firstLine="567"/>
              <w:jc w:val="center"/>
              <w:rPr>
                <w:rFonts w:asciiTheme="minorHAnsi" w:hAnsiTheme="minorHAnsi"/>
                <w:color w:val="E50000"/>
                <w:sz w:val="32"/>
                <w:szCs w:val="28"/>
                <w:lang w:val="pl-PL"/>
              </w:rPr>
            </w:pPr>
          </w:p>
          <w:p w14:paraId="157299F2" w14:textId="77777777" w:rsidR="00B4194E" w:rsidRPr="00020EFC" w:rsidRDefault="00B4194E" w:rsidP="002925EE">
            <w:pPr>
              <w:pStyle w:val="TableParagraph"/>
              <w:jc w:val="center"/>
              <w:rPr>
                <w:rFonts w:asciiTheme="minorHAnsi" w:hAnsiTheme="minorHAnsi"/>
                <w:sz w:val="28"/>
                <w:lang w:val="pl-PL"/>
              </w:rPr>
            </w:pPr>
          </w:p>
        </w:tc>
      </w:tr>
    </w:tbl>
    <w:p w14:paraId="6BD8FAF2" w14:textId="17FC198E" w:rsidR="00CD51F3" w:rsidRDefault="002834BE" w:rsidP="00CD51F3">
      <w:pPr>
        <w:pStyle w:val="Bezodstpw"/>
        <w:rPr>
          <w:b/>
          <w:sz w:val="28"/>
          <w:szCs w:val="24"/>
          <w:lang w:val="pl-PL"/>
        </w:rPr>
      </w:pPr>
      <w:r w:rsidRPr="002834BE">
        <w:rPr>
          <w:b/>
          <w:sz w:val="28"/>
          <w:szCs w:val="24"/>
          <w:lang w:val="pl-PL"/>
        </w:rPr>
        <w:t xml:space="preserve">Zmiana rozkładu jazdy pociągów POLREGIO w województwie podlaskim </w:t>
      </w:r>
      <w:r w:rsidR="00993A58">
        <w:rPr>
          <w:b/>
          <w:sz w:val="28"/>
          <w:szCs w:val="24"/>
          <w:lang w:val="pl-PL"/>
        </w:rPr>
        <w:t xml:space="preserve">                 </w:t>
      </w:r>
      <w:r w:rsidRPr="002834BE">
        <w:rPr>
          <w:b/>
          <w:sz w:val="28"/>
          <w:szCs w:val="24"/>
          <w:lang w:val="pl-PL"/>
        </w:rPr>
        <w:t xml:space="preserve">od </w:t>
      </w:r>
      <w:r w:rsidR="00993A58">
        <w:rPr>
          <w:b/>
          <w:sz w:val="28"/>
          <w:szCs w:val="24"/>
          <w:lang w:val="pl-PL"/>
        </w:rPr>
        <w:t>4 września</w:t>
      </w:r>
      <w:r w:rsidRPr="002834BE">
        <w:rPr>
          <w:b/>
          <w:sz w:val="28"/>
          <w:szCs w:val="24"/>
          <w:lang w:val="pl-PL"/>
        </w:rPr>
        <w:t xml:space="preserve"> 2022 roku</w:t>
      </w:r>
    </w:p>
    <w:p w14:paraId="5D025B23" w14:textId="77777777" w:rsidR="002834BE" w:rsidRPr="00AD002A" w:rsidRDefault="002834BE" w:rsidP="00CD51F3">
      <w:pPr>
        <w:pStyle w:val="Bezodstpw"/>
        <w:rPr>
          <w:b/>
          <w:szCs w:val="24"/>
          <w:lang w:val="pl-PL"/>
        </w:rPr>
      </w:pPr>
    </w:p>
    <w:p w14:paraId="2FA9F252" w14:textId="71AFA4C5" w:rsidR="00CD51F3" w:rsidRDefault="008C160D" w:rsidP="00CD51F3">
      <w:pPr>
        <w:pStyle w:val="Bezodstpw"/>
        <w:rPr>
          <w:b/>
          <w:szCs w:val="26"/>
          <w:lang w:val="pl-PL"/>
        </w:rPr>
      </w:pPr>
      <w:r>
        <w:rPr>
          <w:b/>
          <w:szCs w:val="26"/>
          <w:lang w:val="pl-PL"/>
        </w:rPr>
        <w:t>W</w:t>
      </w:r>
      <w:r w:rsidR="00993A58">
        <w:rPr>
          <w:b/>
          <w:szCs w:val="26"/>
          <w:lang w:val="pl-PL"/>
        </w:rPr>
        <w:t xml:space="preserve"> niedzielę 4 września</w:t>
      </w:r>
      <w:r w:rsidR="00993A58" w:rsidRPr="00993A58">
        <w:rPr>
          <w:b/>
          <w:szCs w:val="26"/>
          <w:lang w:val="pl-PL"/>
        </w:rPr>
        <w:t xml:space="preserve"> br. </w:t>
      </w:r>
      <w:r w:rsidR="00993A58">
        <w:rPr>
          <w:b/>
          <w:szCs w:val="26"/>
          <w:lang w:val="pl-PL"/>
        </w:rPr>
        <w:t xml:space="preserve">zmieni się </w:t>
      </w:r>
      <w:r w:rsidR="00993A58" w:rsidRPr="00993A58">
        <w:rPr>
          <w:b/>
          <w:szCs w:val="26"/>
          <w:lang w:val="pl-PL"/>
        </w:rPr>
        <w:t>rozkład jazdy pociągów</w:t>
      </w:r>
      <w:r>
        <w:rPr>
          <w:b/>
          <w:szCs w:val="26"/>
          <w:lang w:val="pl-PL"/>
        </w:rPr>
        <w:t xml:space="preserve"> POLREGIO</w:t>
      </w:r>
      <w:r w:rsidR="00993A58" w:rsidRPr="00993A58">
        <w:rPr>
          <w:b/>
          <w:szCs w:val="26"/>
          <w:lang w:val="pl-PL"/>
        </w:rPr>
        <w:t xml:space="preserve"> w województwie podlaskim. Oprócz odcinka Białystok – Szepietowo, autobusowa komunikacja zastępcza będzie obowiązywała na trasach Białystok </w:t>
      </w:r>
      <w:r w:rsidR="005D4FAC" w:rsidRPr="005D4FAC">
        <w:rPr>
          <w:b/>
          <w:szCs w:val="26"/>
          <w:lang w:val="pl-PL"/>
        </w:rPr>
        <w:t>–</w:t>
      </w:r>
      <w:r w:rsidR="002E68EA">
        <w:rPr>
          <w:b/>
          <w:szCs w:val="26"/>
          <w:lang w:val="pl-PL"/>
        </w:rPr>
        <w:t xml:space="preserve"> </w:t>
      </w:r>
      <w:r w:rsidR="00174807">
        <w:rPr>
          <w:b/>
          <w:szCs w:val="26"/>
          <w:lang w:val="pl-PL"/>
        </w:rPr>
        <w:t xml:space="preserve">Sokółka – </w:t>
      </w:r>
      <w:r w:rsidR="00993A58" w:rsidRPr="00993A58">
        <w:rPr>
          <w:b/>
          <w:szCs w:val="26"/>
          <w:lang w:val="pl-PL"/>
        </w:rPr>
        <w:t>Suwałki</w:t>
      </w:r>
      <w:r w:rsidR="00174807">
        <w:rPr>
          <w:b/>
          <w:szCs w:val="26"/>
          <w:lang w:val="pl-PL"/>
        </w:rPr>
        <w:t xml:space="preserve"> </w:t>
      </w:r>
      <w:r w:rsidR="00993A58" w:rsidRPr="00993A58">
        <w:rPr>
          <w:b/>
          <w:szCs w:val="26"/>
          <w:lang w:val="pl-PL"/>
        </w:rPr>
        <w:t xml:space="preserve">i Białystok – </w:t>
      </w:r>
      <w:r w:rsidR="00993A58">
        <w:rPr>
          <w:b/>
          <w:szCs w:val="26"/>
          <w:lang w:val="pl-PL"/>
        </w:rPr>
        <w:t>Mońki</w:t>
      </w:r>
      <w:r w:rsidR="00993A58" w:rsidRPr="00993A58">
        <w:rPr>
          <w:b/>
          <w:szCs w:val="26"/>
          <w:lang w:val="pl-PL"/>
        </w:rPr>
        <w:t xml:space="preserve">.  </w:t>
      </w:r>
    </w:p>
    <w:p w14:paraId="652AA5B3" w14:textId="77777777" w:rsidR="00993A58" w:rsidRPr="005A3498" w:rsidRDefault="00993A58" w:rsidP="00CD51F3">
      <w:pPr>
        <w:pStyle w:val="Bezodstpw"/>
        <w:rPr>
          <w:szCs w:val="24"/>
          <w:lang w:val="pl-PL"/>
        </w:rPr>
      </w:pPr>
    </w:p>
    <w:p w14:paraId="7081C306" w14:textId="22E3831A" w:rsidR="00993A58" w:rsidRPr="002445C6" w:rsidRDefault="00993A58" w:rsidP="00993A58">
      <w:pPr>
        <w:rPr>
          <w:b/>
          <w:szCs w:val="24"/>
          <w:lang w:val="pl-PL"/>
        </w:rPr>
      </w:pPr>
      <w:r w:rsidRPr="002445C6">
        <w:rPr>
          <w:b/>
          <w:szCs w:val="24"/>
          <w:lang w:val="pl-PL"/>
        </w:rPr>
        <w:t>Zmiany na odcinku Białystok - Szepietowo</w:t>
      </w:r>
    </w:p>
    <w:p w14:paraId="3C35C55E" w14:textId="77777777" w:rsidR="0008631A" w:rsidRDefault="00993A58" w:rsidP="00993A58">
      <w:pPr>
        <w:rPr>
          <w:szCs w:val="24"/>
          <w:lang w:val="pl-PL"/>
        </w:rPr>
      </w:pPr>
      <w:r w:rsidRPr="00993A58">
        <w:rPr>
          <w:szCs w:val="24"/>
          <w:lang w:val="pl-PL"/>
        </w:rPr>
        <w:t>Na odcinku</w:t>
      </w:r>
      <w:r w:rsidR="002445C6">
        <w:rPr>
          <w:szCs w:val="24"/>
          <w:lang w:val="pl-PL"/>
        </w:rPr>
        <w:t xml:space="preserve"> Białystok – Szepietowo, gdzie trwa modernizacja linii kolejowej „</w:t>
      </w:r>
      <w:proofErr w:type="spellStart"/>
      <w:r w:rsidR="002445C6">
        <w:rPr>
          <w:szCs w:val="24"/>
          <w:lang w:val="pl-PL"/>
        </w:rPr>
        <w:t>Rail</w:t>
      </w:r>
      <w:proofErr w:type="spellEnd"/>
      <w:r w:rsidR="002445C6">
        <w:rPr>
          <w:szCs w:val="24"/>
          <w:lang w:val="pl-PL"/>
        </w:rPr>
        <w:t xml:space="preserve"> </w:t>
      </w:r>
      <w:proofErr w:type="spellStart"/>
      <w:r w:rsidR="002445C6">
        <w:rPr>
          <w:szCs w:val="24"/>
          <w:lang w:val="pl-PL"/>
        </w:rPr>
        <w:t>Baltica</w:t>
      </w:r>
      <w:proofErr w:type="spellEnd"/>
      <w:r w:rsidR="002445C6">
        <w:rPr>
          <w:szCs w:val="24"/>
          <w:lang w:val="pl-PL"/>
        </w:rPr>
        <w:t>”</w:t>
      </w:r>
      <w:r w:rsidR="0008631A">
        <w:rPr>
          <w:szCs w:val="24"/>
          <w:lang w:val="pl-PL"/>
        </w:rPr>
        <w:t>, o kilka minut</w:t>
      </w:r>
      <w:r w:rsidRPr="00993A58">
        <w:rPr>
          <w:szCs w:val="24"/>
          <w:lang w:val="pl-PL"/>
        </w:rPr>
        <w:t xml:space="preserve"> </w:t>
      </w:r>
      <w:r w:rsidR="00AD24AC">
        <w:rPr>
          <w:szCs w:val="24"/>
          <w:lang w:val="pl-PL"/>
        </w:rPr>
        <w:t>zmienią się</w:t>
      </w:r>
      <w:r w:rsidR="00AD24AC" w:rsidRPr="00AD24AC">
        <w:rPr>
          <w:szCs w:val="24"/>
          <w:lang w:val="pl-PL"/>
        </w:rPr>
        <w:t xml:space="preserve"> </w:t>
      </w:r>
      <w:r w:rsidR="00AD24AC">
        <w:rPr>
          <w:szCs w:val="24"/>
          <w:lang w:val="pl-PL"/>
        </w:rPr>
        <w:t xml:space="preserve">rozkłady </w:t>
      </w:r>
      <w:r w:rsidR="00AD24AC" w:rsidRPr="00AD24AC">
        <w:rPr>
          <w:szCs w:val="24"/>
          <w:lang w:val="pl-PL"/>
        </w:rPr>
        <w:t>wszystkich kursujących na tej trasie pociągów.</w:t>
      </w:r>
      <w:r w:rsidR="00AD24AC">
        <w:rPr>
          <w:szCs w:val="24"/>
          <w:lang w:val="pl-PL"/>
        </w:rPr>
        <w:t xml:space="preserve"> </w:t>
      </w:r>
    </w:p>
    <w:p w14:paraId="3B98E5E9" w14:textId="0C35D0A5" w:rsidR="000211C4" w:rsidRDefault="00576983" w:rsidP="00AD24AC">
      <w:pPr>
        <w:rPr>
          <w:szCs w:val="24"/>
          <w:lang w:val="pl-PL"/>
        </w:rPr>
      </w:pPr>
      <w:r>
        <w:rPr>
          <w:szCs w:val="24"/>
          <w:lang w:val="pl-PL"/>
        </w:rPr>
        <w:t>Zmiany</w:t>
      </w:r>
      <w:r w:rsidR="00993A58" w:rsidRPr="00993A58">
        <w:rPr>
          <w:szCs w:val="24"/>
          <w:lang w:val="pl-PL"/>
        </w:rPr>
        <w:t xml:space="preserve"> </w:t>
      </w:r>
      <w:r w:rsidR="005D4FAC">
        <w:rPr>
          <w:szCs w:val="24"/>
          <w:lang w:val="pl-PL"/>
        </w:rPr>
        <w:t>rozkład</w:t>
      </w:r>
      <w:r>
        <w:rPr>
          <w:szCs w:val="24"/>
          <w:lang w:val="pl-PL"/>
        </w:rPr>
        <w:t>u</w:t>
      </w:r>
      <w:r w:rsidR="00993A58" w:rsidRPr="00993A58">
        <w:rPr>
          <w:szCs w:val="24"/>
          <w:lang w:val="pl-PL"/>
        </w:rPr>
        <w:t xml:space="preserve"> autobusów komunikacji zastępczej</w:t>
      </w:r>
      <w:r>
        <w:rPr>
          <w:szCs w:val="24"/>
          <w:lang w:val="pl-PL"/>
        </w:rPr>
        <w:t xml:space="preserve"> będą niewielkie</w:t>
      </w:r>
      <w:r w:rsidR="000211C4">
        <w:rPr>
          <w:szCs w:val="24"/>
          <w:lang w:val="pl-PL"/>
        </w:rPr>
        <w:t xml:space="preserve"> - z</w:t>
      </w:r>
      <w:r w:rsidR="005106E3">
        <w:rPr>
          <w:szCs w:val="24"/>
          <w:lang w:val="pl-PL"/>
        </w:rPr>
        <w:t>mieni się odjazd autobusu z Szepietowa</w:t>
      </w:r>
      <w:r w:rsidR="00550788">
        <w:rPr>
          <w:szCs w:val="24"/>
          <w:lang w:val="pl-PL"/>
        </w:rPr>
        <w:t xml:space="preserve"> do Białegostoku</w:t>
      </w:r>
      <w:r w:rsidR="005106E3">
        <w:rPr>
          <w:szCs w:val="24"/>
          <w:lang w:val="pl-PL"/>
        </w:rPr>
        <w:t xml:space="preserve"> z godz. 17:06 na godz. 16:36. </w:t>
      </w:r>
    </w:p>
    <w:p w14:paraId="51FED94A" w14:textId="060A2B2D" w:rsidR="00AD24AC" w:rsidRDefault="000211C4" w:rsidP="00AD24AC">
      <w:pPr>
        <w:rPr>
          <w:lang w:val="pl-PL"/>
        </w:rPr>
      </w:pPr>
      <w:r>
        <w:rPr>
          <w:szCs w:val="24"/>
          <w:lang w:val="pl-PL"/>
        </w:rPr>
        <w:t>T</w:t>
      </w:r>
      <w:r w:rsidR="00AD24AC" w:rsidRPr="007203C5">
        <w:rPr>
          <w:lang w:val="pl-PL"/>
        </w:rPr>
        <w:t>ymczasowo</w:t>
      </w:r>
      <w:r w:rsidR="00AD24AC" w:rsidRPr="002445C6">
        <w:rPr>
          <w:lang w:val="pl-PL"/>
        </w:rPr>
        <w:t xml:space="preserve"> </w:t>
      </w:r>
      <w:r w:rsidR="00AD24AC" w:rsidRPr="00B05B61">
        <w:rPr>
          <w:lang w:val="pl-PL"/>
        </w:rPr>
        <w:t xml:space="preserve">wprowadzone </w:t>
      </w:r>
      <w:r w:rsidR="00AD24AC" w:rsidRPr="002445C6">
        <w:rPr>
          <w:lang w:val="pl-PL"/>
        </w:rPr>
        <w:t>od 25 lipca</w:t>
      </w:r>
      <w:r w:rsidR="00AD24AC">
        <w:rPr>
          <w:lang w:val="pl-PL"/>
        </w:rPr>
        <w:t xml:space="preserve"> br.</w:t>
      </w:r>
      <w:r w:rsidR="00AD24AC" w:rsidRPr="002445C6">
        <w:rPr>
          <w:lang w:val="pl-PL"/>
        </w:rPr>
        <w:t xml:space="preserve"> </w:t>
      </w:r>
      <w:r w:rsidR="00AD24AC" w:rsidRPr="007203C5">
        <w:rPr>
          <w:lang w:val="pl-PL"/>
        </w:rPr>
        <w:t xml:space="preserve">postoje </w:t>
      </w:r>
      <w:r w:rsidR="00AD24AC">
        <w:rPr>
          <w:lang w:val="pl-PL"/>
        </w:rPr>
        <w:t>na wszystkich przystankach na odcinku Szepietowo – Łapy Osse w kursie z Białegostoku o godz. 14:59,</w:t>
      </w:r>
      <w:r w:rsidR="00AD24AC" w:rsidRPr="00AD24AC">
        <w:rPr>
          <w:lang w:val="pl-PL"/>
        </w:rPr>
        <w:t xml:space="preserve"> od 4 września zostają wycofane</w:t>
      </w:r>
      <w:r w:rsidR="00AD24AC">
        <w:rPr>
          <w:lang w:val="pl-PL"/>
        </w:rPr>
        <w:t xml:space="preserve">. </w:t>
      </w:r>
      <w:r w:rsidR="00576983">
        <w:rPr>
          <w:szCs w:val="24"/>
          <w:lang w:val="pl-PL"/>
        </w:rPr>
        <w:t>Jest to związane ze</w:t>
      </w:r>
      <w:r w:rsidR="00576983" w:rsidRPr="007203C5">
        <w:rPr>
          <w:lang w:val="pl-PL"/>
        </w:rPr>
        <w:t xml:space="preserve"> zmianą zakresu postojów handlowych pociąg</w:t>
      </w:r>
      <w:r w:rsidR="00576983">
        <w:rPr>
          <w:lang w:val="pl-PL"/>
        </w:rPr>
        <w:t>u</w:t>
      </w:r>
      <w:r w:rsidR="00576983" w:rsidRPr="007203C5">
        <w:rPr>
          <w:lang w:val="pl-PL"/>
        </w:rPr>
        <w:t xml:space="preserve"> spółki PKP Intercity</w:t>
      </w:r>
      <w:r w:rsidR="00576983">
        <w:rPr>
          <w:lang w:val="pl-PL"/>
        </w:rPr>
        <w:t xml:space="preserve"> „Dąbrowska”.</w:t>
      </w:r>
      <w:r w:rsidR="00576983" w:rsidRPr="007203C5">
        <w:rPr>
          <w:lang w:val="pl-PL"/>
        </w:rPr>
        <w:t xml:space="preserve"> </w:t>
      </w:r>
      <w:r w:rsidR="00AD24AC">
        <w:rPr>
          <w:lang w:val="pl-PL"/>
        </w:rPr>
        <w:t>W dalszym ciągu</w:t>
      </w:r>
      <w:r w:rsidR="00550788">
        <w:rPr>
          <w:lang w:val="pl-PL"/>
        </w:rPr>
        <w:t xml:space="preserve"> natomiast,</w:t>
      </w:r>
      <w:r w:rsidR="00AD24AC">
        <w:rPr>
          <w:lang w:val="pl-PL"/>
        </w:rPr>
        <w:t xml:space="preserve"> na wszystkich przystankach będzie się zatrzymywał autobus odjeżdżający z Szepietowa o godz. 12:40.</w:t>
      </w:r>
    </w:p>
    <w:p w14:paraId="0C88AF3D" w14:textId="5CFC2C13" w:rsidR="00993A58" w:rsidRPr="00993A58" w:rsidRDefault="00993A58" w:rsidP="00993A58">
      <w:pPr>
        <w:rPr>
          <w:szCs w:val="24"/>
          <w:lang w:val="pl-PL"/>
        </w:rPr>
      </w:pPr>
      <w:r w:rsidRPr="00993A58">
        <w:rPr>
          <w:szCs w:val="24"/>
          <w:lang w:val="pl-PL"/>
        </w:rPr>
        <w:t xml:space="preserve">Nie zmienią się miejsca postojów autobusów komunikacji zastępczej. Wszystkie przystanki </w:t>
      </w:r>
      <w:r w:rsidR="002445C6">
        <w:rPr>
          <w:szCs w:val="24"/>
          <w:lang w:val="pl-PL"/>
        </w:rPr>
        <w:t>pozostają</w:t>
      </w:r>
      <w:r w:rsidRPr="00993A58">
        <w:rPr>
          <w:szCs w:val="24"/>
          <w:lang w:val="pl-PL"/>
        </w:rPr>
        <w:t xml:space="preserve"> w dotychczasowych lokalizacjach. </w:t>
      </w:r>
    </w:p>
    <w:p w14:paraId="272701B8" w14:textId="77777777" w:rsidR="002445C6" w:rsidRDefault="002445C6" w:rsidP="002445C6">
      <w:pPr>
        <w:rPr>
          <w:lang w:val="pl-PL"/>
        </w:rPr>
      </w:pPr>
    </w:p>
    <w:p w14:paraId="71D1DFE1" w14:textId="77777777" w:rsidR="00772224" w:rsidRPr="00772224" w:rsidRDefault="00772224" w:rsidP="00772224">
      <w:pPr>
        <w:spacing w:line="240" w:lineRule="auto"/>
        <w:rPr>
          <w:b/>
          <w:lang w:val="pl-PL"/>
        </w:rPr>
      </w:pPr>
      <w:r w:rsidRPr="00772224">
        <w:rPr>
          <w:b/>
          <w:lang w:val="pl-PL"/>
        </w:rPr>
        <w:t>Honorowanie biletów okresowych POLREGIO w wybranych pociągach PKP Intercity. Dodatkowe postoje pociągów dalekobieżnych na trasie Szepietowo – Białystok.</w:t>
      </w:r>
    </w:p>
    <w:p w14:paraId="1B86A36A" w14:textId="6F489D48" w:rsidR="00772224" w:rsidRPr="00772224" w:rsidRDefault="000211C4" w:rsidP="00772224">
      <w:pPr>
        <w:spacing w:line="240" w:lineRule="auto"/>
        <w:rPr>
          <w:lang w:val="pl-PL"/>
        </w:rPr>
      </w:pPr>
      <w:r>
        <w:rPr>
          <w:lang w:val="pl-PL"/>
        </w:rPr>
        <w:t>B</w:t>
      </w:r>
      <w:r w:rsidRPr="00772224">
        <w:rPr>
          <w:lang w:val="pl-PL"/>
        </w:rPr>
        <w:t xml:space="preserve">ilety okresowe POLREGIO (tygodniowe, miesięczne i kwartalne) </w:t>
      </w:r>
      <w:r>
        <w:rPr>
          <w:lang w:val="pl-PL"/>
        </w:rPr>
        <w:t>w</w:t>
      </w:r>
      <w:r w:rsidRPr="00772224">
        <w:rPr>
          <w:lang w:val="pl-PL"/>
        </w:rPr>
        <w:t xml:space="preserve"> </w:t>
      </w:r>
      <w:r w:rsidR="00772224" w:rsidRPr="00772224">
        <w:rPr>
          <w:lang w:val="pl-PL"/>
        </w:rPr>
        <w:t xml:space="preserve">dalszym ciągu honorowane </w:t>
      </w:r>
      <w:r>
        <w:rPr>
          <w:lang w:val="pl-PL"/>
        </w:rPr>
        <w:t>będą</w:t>
      </w:r>
      <w:r w:rsidRPr="00772224">
        <w:rPr>
          <w:lang w:val="pl-PL"/>
        </w:rPr>
        <w:t xml:space="preserve"> </w:t>
      </w:r>
      <w:r w:rsidR="00772224" w:rsidRPr="00772224">
        <w:rPr>
          <w:lang w:val="pl-PL"/>
        </w:rPr>
        <w:t xml:space="preserve">w pociągach spółki PKP Intercity. Aby ułatwić codzienne dojazdy na tej trasie osobom uczącym się, studiującym i pracującym, posiadacze takich biletów będą mogli podróżować w 12 pociągach PKP Intercity. Wymienione niżej pociągi uzupełniają ofertę POLREGIO, a niektóre z nich zatrzymują się na pośrednich przystankach osobowych: </w:t>
      </w:r>
    </w:p>
    <w:p w14:paraId="1737E9E9" w14:textId="77777777" w:rsidR="00772224" w:rsidRPr="0077433D" w:rsidRDefault="00772224" w:rsidP="00772224">
      <w:pPr>
        <w:numPr>
          <w:ilvl w:val="0"/>
          <w:numId w:val="2"/>
        </w:numPr>
        <w:spacing w:line="240" w:lineRule="auto"/>
        <w:ind w:left="714" w:hanging="357"/>
        <w:rPr>
          <w:rFonts w:cs="Arial"/>
          <w:szCs w:val="24"/>
          <w:lang w:val="pl-PL"/>
        </w:rPr>
      </w:pPr>
      <w:r w:rsidRPr="0077433D">
        <w:rPr>
          <w:rFonts w:cs="Arial"/>
          <w:b/>
          <w:szCs w:val="24"/>
          <w:lang w:val="pl-PL"/>
        </w:rPr>
        <w:t>IC Słowacki</w:t>
      </w:r>
      <w:r w:rsidRPr="0077433D">
        <w:rPr>
          <w:rFonts w:cs="Arial"/>
          <w:szCs w:val="24"/>
          <w:lang w:val="pl-PL"/>
        </w:rPr>
        <w:t xml:space="preserve"> : Ełk – Wrocław Główny</w:t>
      </w:r>
    </w:p>
    <w:p w14:paraId="57153F4C" w14:textId="1E168DFE" w:rsidR="00772224" w:rsidRPr="0077433D" w:rsidRDefault="00772224" w:rsidP="00772224">
      <w:pPr>
        <w:spacing w:after="240" w:line="240" w:lineRule="auto"/>
        <w:ind w:left="720"/>
        <w:jc w:val="left"/>
        <w:rPr>
          <w:rFonts w:cs="Arial"/>
          <w:szCs w:val="24"/>
          <w:lang w:val="pl-PL"/>
        </w:rPr>
      </w:pPr>
      <w:r w:rsidRPr="0077433D">
        <w:rPr>
          <w:rFonts w:cs="Arial"/>
          <w:szCs w:val="24"/>
          <w:lang w:val="pl-PL"/>
        </w:rPr>
        <w:t xml:space="preserve">odcinek honorowania: </w:t>
      </w:r>
      <w:r w:rsidRPr="0077433D">
        <w:rPr>
          <w:rFonts w:cs="Arial"/>
          <w:b/>
          <w:szCs w:val="24"/>
          <w:lang w:val="pl-PL"/>
        </w:rPr>
        <w:t>Białystok (7:</w:t>
      </w:r>
      <w:r w:rsidR="0077433D" w:rsidRPr="0077433D">
        <w:rPr>
          <w:rFonts w:cs="Arial"/>
          <w:b/>
          <w:szCs w:val="24"/>
          <w:lang w:val="pl-PL"/>
        </w:rPr>
        <w:t>44</w:t>
      </w:r>
      <w:r w:rsidRPr="0077433D">
        <w:rPr>
          <w:rFonts w:cs="Arial"/>
          <w:b/>
          <w:szCs w:val="24"/>
          <w:lang w:val="pl-PL"/>
        </w:rPr>
        <w:t>) – Szepietowo (8:3</w:t>
      </w:r>
      <w:r w:rsidR="0077433D" w:rsidRPr="0077433D">
        <w:rPr>
          <w:rFonts w:cs="Arial"/>
          <w:b/>
          <w:szCs w:val="24"/>
          <w:lang w:val="pl-PL"/>
        </w:rPr>
        <w:t>1</w:t>
      </w:r>
      <w:r w:rsidRPr="0077433D">
        <w:rPr>
          <w:rFonts w:cs="Arial"/>
          <w:b/>
          <w:szCs w:val="24"/>
          <w:lang w:val="pl-PL"/>
        </w:rPr>
        <w:t>)</w:t>
      </w:r>
      <w:r w:rsidRPr="0077433D">
        <w:rPr>
          <w:rFonts w:cs="Arial"/>
          <w:szCs w:val="24"/>
          <w:lang w:val="pl-PL"/>
        </w:rPr>
        <w:t>; codziennie;              zatrzymuje się na przystankach: Łapy, Racibory, Jabłoń Kościelna;</w:t>
      </w:r>
    </w:p>
    <w:p w14:paraId="652A3487" w14:textId="77777777" w:rsidR="00772224" w:rsidRPr="0077433D" w:rsidRDefault="00772224" w:rsidP="00772224">
      <w:pPr>
        <w:numPr>
          <w:ilvl w:val="0"/>
          <w:numId w:val="2"/>
        </w:numPr>
        <w:spacing w:line="240" w:lineRule="auto"/>
        <w:jc w:val="left"/>
        <w:rPr>
          <w:rFonts w:cs="Arial"/>
          <w:szCs w:val="24"/>
          <w:lang w:val="pl-PL"/>
        </w:rPr>
      </w:pPr>
      <w:r w:rsidRPr="0077433D">
        <w:rPr>
          <w:rFonts w:cs="Arial"/>
          <w:b/>
          <w:szCs w:val="24"/>
          <w:lang w:val="pl-PL"/>
        </w:rPr>
        <w:t>IC Podlasiak</w:t>
      </w:r>
      <w:r w:rsidRPr="0077433D">
        <w:rPr>
          <w:rFonts w:cs="Arial"/>
          <w:szCs w:val="24"/>
          <w:lang w:val="pl-PL"/>
        </w:rPr>
        <w:t xml:space="preserve"> : Suwałki – Świnoujście </w:t>
      </w:r>
    </w:p>
    <w:p w14:paraId="1F2E0ACB" w14:textId="1FD348C6" w:rsidR="00772224" w:rsidRPr="0077433D" w:rsidRDefault="00772224" w:rsidP="00772224">
      <w:pPr>
        <w:spacing w:after="240" w:line="240" w:lineRule="auto"/>
        <w:ind w:left="720"/>
        <w:jc w:val="left"/>
        <w:rPr>
          <w:rFonts w:cs="Arial"/>
          <w:szCs w:val="24"/>
          <w:lang w:val="pl-PL"/>
        </w:rPr>
      </w:pPr>
      <w:r w:rsidRPr="0077433D">
        <w:rPr>
          <w:rFonts w:cs="Arial"/>
          <w:szCs w:val="24"/>
          <w:lang w:val="pl-PL"/>
        </w:rPr>
        <w:t xml:space="preserve">odcinek honorowania: </w:t>
      </w:r>
      <w:r w:rsidRPr="0077433D">
        <w:rPr>
          <w:rFonts w:cs="Arial"/>
          <w:b/>
          <w:szCs w:val="24"/>
          <w:lang w:val="pl-PL"/>
        </w:rPr>
        <w:t>Białystok (9:</w:t>
      </w:r>
      <w:r w:rsidR="0077433D" w:rsidRPr="0077433D">
        <w:rPr>
          <w:rFonts w:cs="Arial"/>
          <w:b/>
          <w:szCs w:val="24"/>
          <w:lang w:val="pl-PL"/>
        </w:rPr>
        <w:t>11</w:t>
      </w:r>
      <w:r w:rsidRPr="0077433D">
        <w:rPr>
          <w:rFonts w:cs="Arial"/>
          <w:b/>
          <w:szCs w:val="24"/>
          <w:lang w:val="pl-PL"/>
        </w:rPr>
        <w:t>) – Szepietowo (10:</w:t>
      </w:r>
      <w:r w:rsidR="0077433D" w:rsidRPr="0077433D">
        <w:rPr>
          <w:rFonts w:cs="Arial"/>
          <w:b/>
          <w:szCs w:val="24"/>
          <w:lang w:val="pl-PL"/>
        </w:rPr>
        <w:t>00</w:t>
      </w:r>
      <w:r w:rsidRPr="0077433D">
        <w:rPr>
          <w:rFonts w:cs="Arial"/>
          <w:b/>
          <w:szCs w:val="24"/>
          <w:lang w:val="pl-PL"/>
        </w:rPr>
        <w:t>)</w:t>
      </w:r>
      <w:r w:rsidRPr="0077433D">
        <w:rPr>
          <w:rFonts w:cs="Arial"/>
          <w:szCs w:val="24"/>
          <w:lang w:val="pl-PL"/>
        </w:rPr>
        <w:t>; codziennie;                 zatrzymuje się na przystankach: Łapy, Łapy Osse, Jabłoń Kościelna;</w:t>
      </w:r>
    </w:p>
    <w:p w14:paraId="4460C8DD" w14:textId="77777777" w:rsidR="00772224" w:rsidRPr="0077433D" w:rsidRDefault="00772224" w:rsidP="00772224">
      <w:pPr>
        <w:numPr>
          <w:ilvl w:val="0"/>
          <w:numId w:val="2"/>
        </w:numPr>
        <w:spacing w:line="240" w:lineRule="auto"/>
        <w:jc w:val="left"/>
        <w:rPr>
          <w:rFonts w:cs="Arial"/>
          <w:szCs w:val="24"/>
          <w:lang w:val="pl-PL"/>
        </w:rPr>
      </w:pPr>
      <w:r w:rsidRPr="0077433D">
        <w:rPr>
          <w:rFonts w:cs="Arial"/>
          <w:b/>
          <w:bCs/>
          <w:szCs w:val="24"/>
          <w:lang w:val="pl-PL"/>
        </w:rPr>
        <w:t>IC Nałkowska </w:t>
      </w:r>
      <w:r w:rsidRPr="0077433D">
        <w:rPr>
          <w:rFonts w:cs="Arial"/>
          <w:szCs w:val="24"/>
          <w:lang w:val="pl-PL"/>
        </w:rPr>
        <w:t>: Białystok – Wrocław Główny</w:t>
      </w:r>
    </w:p>
    <w:p w14:paraId="5006AC30" w14:textId="697AFF95" w:rsidR="00772224" w:rsidRDefault="00772224" w:rsidP="00772224">
      <w:pPr>
        <w:spacing w:after="240" w:line="240" w:lineRule="auto"/>
        <w:ind w:left="709" w:firstLine="11"/>
        <w:jc w:val="left"/>
        <w:rPr>
          <w:rFonts w:cs="Arial"/>
          <w:szCs w:val="24"/>
          <w:lang w:val="pl-PL"/>
        </w:rPr>
      </w:pPr>
      <w:r w:rsidRPr="0077433D">
        <w:rPr>
          <w:rFonts w:cs="Arial"/>
          <w:szCs w:val="24"/>
          <w:lang w:val="pl-PL"/>
        </w:rPr>
        <w:t>odcinek honorowania: </w:t>
      </w:r>
      <w:r w:rsidRPr="0077433D">
        <w:rPr>
          <w:rFonts w:cs="Arial"/>
          <w:b/>
          <w:szCs w:val="24"/>
          <w:lang w:val="pl-PL"/>
        </w:rPr>
        <w:t>Białystok (13:</w:t>
      </w:r>
      <w:r w:rsidR="0077433D" w:rsidRPr="0077433D">
        <w:rPr>
          <w:rFonts w:cs="Arial"/>
          <w:b/>
          <w:szCs w:val="24"/>
          <w:lang w:val="pl-PL"/>
        </w:rPr>
        <w:t>24</w:t>
      </w:r>
      <w:r w:rsidRPr="0077433D">
        <w:rPr>
          <w:rFonts w:cs="Arial"/>
          <w:b/>
          <w:szCs w:val="24"/>
          <w:lang w:val="pl-PL"/>
        </w:rPr>
        <w:t>) – Szepietowo (14:</w:t>
      </w:r>
      <w:r w:rsidR="0077433D" w:rsidRPr="0077433D">
        <w:rPr>
          <w:rFonts w:cs="Arial"/>
          <w:b/>
          <w:szCs w:val="24"/>
          <w:lang w:val="pl-PL"/>
        </w:rPr>
        <w:t>22</w:t>
      </w:r>
      <w:r w:rsidRPr="0077433D">
        <w:rPr>
          <w:rFonts w:cs="Arial"/>
          <w:b/>
          <w:szCs w:val="24"/>
          <w:lang w:val="pl-PL"/>
        </w:rPr>
        <w:t>)</w:t>
      </w:r>
      <w:r w:rsidRPr="0077433D">
        <w:rPr>
          <w:rFonts w:cs="Arial"/>
          <w:szCs w:val="24"/>
          <w:lang w:val="pl-PL"/>
        </w:rPr>
        <w:t>; codziennie;</w:t>
      </w:r>
      <w:r w:rsidRPr="0077433D">
        <w:rPr>
          <w:lang w:val="pl-PL"/>
        </w:rPr>
        <w:t xml:space="preserve">   </w:t>
      </w:r>
      <w:r w:rsidRPr="0077433D">
        <w:rPr>
          <w:rFonts w:cs="Arial"/>
          <w:szCs w:val="24"/>
          <w:lang w:val="pl-PL"/>
        </w:rPr>
        <w:t>zatrzymuje się na przystanku: Łapy;</w:t>
      </w:r>
    </w:p>
    <w:p w14:paraId="77F8DCCE" w14:textId="77777777" w:rsidR="005F492B" w:rsidRPr="0077433D" w:rsidRDefault="005F492B" w:rsidP="00772224">
      <w:pPr>
        <w:spacing w:after="240" w:line="240" w:lineRule="auto"/>
        <w:ind w:left="709" w:firstLine="11"/>
        <w:jc w:val="left"/>
        <w:rPr>
          <w:rFonts w:cs="Arial"/>
          <w:szCs w:val="24"/>
          <w:lang w:val="pl-PL"/>
        </w:rPr>
      </w:pPr>
    </w:p>
    <w:p w14:paraId="2B08887A" w14:textId="77777777" w:rsidR="00772224" w:rsidRPr="0077433D" w:rsidRDefault="00772224" w:rsidP="00772224">
      <w:pPr>
        <w:numPr>
          <w:ilvl w:val="0"/>
          <w:numId w:val="2"/>
        </w:numPr>
        <w:spacing w:line="240" w:lineRule="auto"/>
        <w:jc w:val="left"/>
        <w:rPr>
          <w:rFonts w:cs="Arial"/>
          <w:szCs w:val="24"/>
          <w:lang w:val="pl-PL"/>
        </w:rPr>
      </w:pPr>
      <w:r w:rsidRPr="0077433D">
        <w:rPr>
          <w:rFonts w:cs="Arial"/>
          <w:b/>
          <w:bCs/>
          <w:szCs w:val="24"/>
          <w:lang w:val="pl-PL"/>
        </w:rPr>
        <w:lastRenderedPageBreak/>
        <w:t>IC Dąbrowska </w:t>
      </w:r>
      <w:r w:rsidRPr="0077433D">
        <w:rPr>
          <w:rFonts w:cs="Arial"/>
          <w:szCs w:val="24"/>
          <w:lang w:val="pl-PL"/>
        </w:rPr>
        <w:t>: Białystok – Wrocław Główny</w:t>
      </w:r>
    </w:p>
    <w:p w14:paraId="01687E66" w14:textId="122E983E" w:rsidR="00772224" w:rsidRPr="0077433D" w:rsidRDefault="00772224" w:rsidP="00772224">
      <w:pPr>
        <w:spacing w:after="240" w:line="240" w:lineRule="auto"/>
        <w:ind w:left="709" w:firstLine="11"/>
        <w:jc w:val="left"/>
        <w:rPr>
          <w:rFonts w:cs="Arial"/>
          <w:szCs w:val="24"/>
          <w:lang w:val="pl-PL"/>
        </w:rPr>
      </w:pPr>
      <w:r w:rsidRPr="0077433D">
        <w:rPr>
          <w:rFonts w:cs="Arial"/>
          <w:szCs w:val="24"/>
          <w:lang w:val="pl-PL"/>
        </w:rPr>
        <w:t>odcinek honorowania: </w:t>
      </w:r>
      <w:r w:rsidRPr="0077433D">
        <w:rPr>
          <w:rFonts w:cs="Arial"/>
          <w:b/>
          <w:szCs w:val="24"/>
          <w:lang w:val="pl-PL"/>
        </w:rPr>
        <w:t>Białystok (15:3</w:t>
      </w:r>
      <w:r w:rsidR="0077433D" w:rsidRPr="0077433D">
        <w:rPr>
          <w:rFonts w:cs="Arial"/>
          <w:b/>
          <w:szCs w:val="24"/>
          <w:lang w:val="pl-PL"/>
        </w:rPr>
        <w:t>9</w:t>
      </w:r>
      <w:r w:rsidRPr="0077433D">
        <w:rPr>
          <w:rFonts w:cs="Arial"/>
          <w:b/>
          <w:szCs w:val="24"/>
          <w:lang w:val="pl-PL"/>
        </w:rPr>
        <w:t>) – Szepietowo (16:44)</w:t>
      </w:r>
      <w:r w:rsidRPr="0077433D">
        <w:rPr>
          <w:rFonts w:cs="Arial"/>
          <w:szCs w:val="24"/>
          <w:lang w:val="pl-PL"/>
        </w:rPr>
        <w:t>; codziennie; zatrzymuje się na wszystkich przystankach oprócz: Białystok Wiadukt i Klepacze;</w:t>
      </w:r>
    </w:p>
    <w:p w14:paraId="20C5CCDF" w14:textId="74C40178" w:rsidR="00772224" w:rsidRPr="0077433D" w:rsidRDefault="00772224" w:rsidP="00772224">
      <w:pPr>
        <w:numPr>
          <w:ilvl w:val="0"/>
          <w:numId w:val="2"/>
        </w:numPr>
        <w:spacing w:before="120" w:after="120" w:line="240" w:lineRule="auto"/>
        <w:jc w:val="left"/>
        <w:rPr>
          <w:rFonts w:cs="Arial"/>
          <w:szCs w:val="24"/>
          <w:lang w:val="pl-PL"/>
        </w:rPr>
      </w:pPr>
      <w:r w:rsidRPr="0077433D">
        <w:rPr>
          <w:rFonts w:cs="Arial"/>
          <w:b/>
          <w:szCs w:val="24"/>
          <w:lang w:val="pl-PL"/>
        </w:rPr>
        <w:t xml:space="preserve">TLK Hańcza </w:t>
      </w:r>
      <w:r w:rsidRPr="0077433D">
        <w:rPr>
          <w:rFonts w:cs="Arial"/>
          <w:szCs w:val="24"/>
          <w:lang w:val="pl-PL"/>
        </w:rPr>
        <w:t xml:space="preserve">: Suwałki – Kraków Główny                                                                            odcinek honorowania: </w:t>
      </w:r>
      <w:r w:rsidRPr="0077433D">
        <w:rPr>
          <w:rFonts w:cs="Arial"/>
          <w:b/>
          <w:szCs w:val="24"/>
          <w:lang w:val="pl-PL"/>
        </w:rPr>
        <w:t>Białystok (17:</w:t>
      </w:r>
      <w:r w:rsidR="0077433D" w:rsidRPr="0077433D">
        <w:rPr>
          <w:rFonts w:cs="Arial"/>
          <w:b/>
          <w:szCs w:val="24"/>
          <w:lang w:val="pl-PL"/>
        </w:rPr>
        <w:t>26</w:t>
      </w:r>
      <w:r w:rsidRPr="0077433D">
        <w:rPr>
          <w:rFonts w:cs="Arial"/>
          <w:b/>
          <w:szCs w:val="24"/>
          <w:lang w:val="pl-PL"/>
        </w:rPr>
        <w:t>) – Szepietowo (18:</w:t>
      </w:r>
      <w:r w:rsidR="0077433D" w:rsidRPr="0077433D">
        <w:rPr>
          <w:rFonts w:cs="Arial"/>
          <w:b/>
          <w:szCs w:val="24"/>
          <w:lang w:val="pl-PL"/>
        </w:rPr>
        <w:t>17</w:t>
      </w:r>
      <w:r w:rsidRPr="0077433D">
        <w:rPr>
          <w:rFonts w:cs="Arial"/>
          <w:b/>
          <w:szCs w:val="24"/>
          <w:lang w:val="pl-PL"/>
        </w:rPr>
        <w:t>)</w:t>
      </w:r>
      <w:r w:rsidRPr="0077433D">
        <w:rPr>
          <w:rFonts w:cs="Arial"/>
          <w:szCs w:val="24"/>
          <w:lang w:val="pl-PL"/>
        </w:rPr>
        <w:t xml:space="preserve"> codziennie;    zatrzymuje się na przystanku: Łapy;                  </w:t>
      </w:r>
    </w:p>
    <w:p w14:paraId="5F515B3B" w14:textId="0F64398F" w:rsidR="00772224" w:rsidRPr="0077433D" w:rsidRDefault="00772224" w:rsidP="00772224">
      <w:pPr>
        <w:numPr>
          <w:ilvl w:val="0"/>
          <w:numId w:val="2"/>
        </w:numPr>
        <w:spacing w:before="120" w:after="120" w:line="240" w:lineRule="auto"/>
        <w:jc w:val="left"/>
        <w:rPr>
          <w:rFonts w:cs="Arial"/>
          <w:szCs w:val="24"/>
          <w:lang w:val="pl-PL"/>
        </w:rPr>
      </w:pPr>
      <w:r w:rsidRPr="0077433D">
        <w:rPr>
          <w:rFonts w:cs="Arial"/>
          <w:b/>
          <w:szCs w:val="24"/>
          <w:lang w:val="pl-PL"/>
        </w:rPr>
        <w:t>IC Narew</w:t>
      </w:r>
      <w:r w:rsidRPr="0077433D">
        <w:rPr>
          <w:rFonts w:cs="Arial"/>
          <w:szCs w:val="24"/>
          <w:lang w:val="pl-PL"/>
        </w:rPr>
        <w:t xml:space="preserve"> : Białystok – Łódź Widzew                                                                                    odcinek honorowania: </w:t>
      </w:r>
      <w:r w:rsidRPr="0077433D">
        <w:rPr>
          <w:rFonts w:cs="Arial"/>
          <w:b/>
          <w:szCs w:val="24"/>
          <w:lang w:val="pl-PL"/>
        </w:rPr>
        <w:t>Białystok (19:</w:t>
      </w:r>
      <w:r w:rsidR="0077433D" w:rsidRPr="0077433D">
        <w:rPr>
          <w:rFonts w:cs="Arial"/>
          <w:b/>
          <w:szCs w:val="24"/>
          <w:lang w:val="pl-PL"/>
        </w:rPr>
        <w:t>48</w:t>
      </w:r>
      <w:r w:rsidRPr="0077433D">
        <w:rPr>
          <w:rFonts w:cs="Arial"/>
          <w:b/>
          <w:szCs w:val="24"/>
          <w:lang w:val="pl-PL"/>
        </w:rPr>
        <w:t>) – Szepietowo (20:4</w:t>
      </w:r>
      <w:r w:rsidR="0077433D" w:rsidRPr="0077433D">
        <w:rPr>
          <w:rFonts w:cs="Arial"/>
          <w:b/>
          <w:szCs w:val="24"/>
          <w:lang w:val="pl-PL"/>
        </w:rPr>
        <w:t>2</w:t>
      </w:r>
      <w:r w:rsidRPr="0077433D">
        <w:rPr>
          <w:rFonts w:cs="Arial"/>
          <w:b/>
          <w:szCs w:val="24"/>
          <w:lang w:val="pl-PL"/>
        </w:rPr>
        <w:t>)</w:t>
      </w:r>
      <w:r w:rsidRPr="0077433D">
        <w:rPr>
          <w:rFonts w:cs="Arial"/>
          <w:szCs w:val="24"/>
          <w:lang w:val="pl-PL"/>
        </w:rPr>
        <w:t xml:space="preserve">; codziennie; </w:t>
      </w:r>
      <w:r w:rsidRPr="0077433D">
        <w:rPr>
          <w:lang w:val="pl-PL"/>
        </w:rPr>
        <w:t>zatrzymuje się na przystanku: Baciuty oraz na wszystkich przystankach pomiędzy stacjami Łapy i Szepietowo;</w:t>
      </w:r>
    </w:p>
    <w:p w14:paraId="4F25D211" w14:textId="77777777" w:rsidR="00772224" w:rsidRPr="00CB29E9" w:rsidRDefault="00772224" w:rsidP="00772224">
      <w:pPr>
        <w:numPr>
          <w:ilvl w:val="0"/>
          <w:numId w:val="2"/>
        </w:numPr>
        <w:spacing w:line="240" w:lineRule="auto"/>
        <w:jc w:val="left"/>
        <w:rPr>
          <w:rFonts w:cs="Arial"/>
          <w:szCs w:val="24"/>
          <w:lang w:val="pl-PL"/>
        </w:rPr>
      </w:pPr>
      <w:r w:rsidRPr="00CB29E9">
        <w:rPr>
          <w:rFonts w:cs="Arial"/>
          <w:b/>
          <w:szCs w:val="24"/>
          <w:lang w:val="pl-PL"/>
        </w:rPr>
        <w:t>TLK Hańcza</w:t>
      </w:r>
      <w:r w:rsidRPr="00CB29E9">
        <w:rPr>
          <w:rFonts w:cs="Arial"/>
          <w:szCs w:val="24"/>
          <w:lang w:val="pl-PL"/>
        </w:rPr>
        <w:t xml:space="preserve"> : Kraków Główny – Suwałki </w:t>
      </w:r>
    </w:p>
    <w:p w14:paraId="78F8C06C" w14:textId="6F7A312E" w:rsidR="00772224" w:rsidRPr="00CB29E9" w:rsidRDefault="00772224" w:rsidP="00772224">
      <w:pPr>
        <w:spacing w:after="240" w:line="240" w:lineRule="auto"/>
        <w:ind w:left="720"/>
        <w:jc w:val="left"/>
        <w:rPr>
          <w:rFonts w:cs="Arial"/>
          <w:szCs w:val="24"/>
          <w:lang w:val="pl-PL"/>
        </w:rPr>
      </w:pPr>
      <w:r w:rsidRPr="00CB29E9">
        <w:rPr>
          <w:rFonts w:cs="Arial"/>
          <w:szCs w:val="24"/>
          <w:lang w:val="pl-PL"/>
        </w:rPr>
        <w:t xml:space="preserve">odcinek honorowania: </w:t>
      </w:r>
      <w:r w:rsidRPr="00CB29E9">
        <w:rPr>
          <w:rFonts w:cs="Arial"/>
          <w:b/>
          <w:szCs w:val="24"/>
          <w:lang w:val="pl-PL"/>
        </w:rPr>
        <w:t>Szepietowo (9:</w:t>
      </w:r>
      <w:r w:rsidR="00CB29E9" w:rsidRPr="00CB29E9">
        <w:rPr>
          <w:rFonts w:cs="Arial"/>
          <w:b/>
          <w:szCs w:val="24"/>
          <w:lang w:val="pl-PL"/>
        </w:rPr>
        <w:t>46)</w:t>
      </w:r>
      <w:r w:rsidRPr="00CB29E9">
        <w:rPr>
          <w:rFonts w:cs="Arial"/>
          <w:b/>
          <w:szCs w:val="24"/>
          <w:lang w:val="pl-PL"/>
        </w:rPr>
        <w:t xml:space="preserve"> – Białystok (10:3</w:t>
      </w:r>
      <w:r w:rsidR="00CB29E9" w:rsidRPr="00CB29E9">
        <w:rPr>
          <w:rFonts w:cs="Arial"/>
          <w:b/>
          <w:szCs w:val="24"/>
          <w:lang w:val="pl-PL"/>
        </w:rPr>
        <w:t>6</w:t>
      </w:r>
      <w:r w:rsidRPr="00CB29E9">
        <w:rPr>
          <w:rFonts w:cs="Arial"/>
          <w:b/>
          <w:szCs w:val="24"/>
          <w:lang w:val="pl-PL"/>
        </w:rPr>
        <w:t>)</w:t>
      </w:r>
      <w:r w:rsidRPr="00CB29E9">
        <w:rPr>
          <w:rFonts w:cs="Arial"/>
          <w:szCs w:val="24"/>
          <w:lang w:val="pl-PL"/>
        </w:rPr>
        <w:t xml:space="preserve">; codziennie;                zatrzymuje się na przystanku: Łapy;                  </w:t>
      </w:r>
    </w:p>
    <w:p w14:paraId="79FADECD" w14:textId="12372B21" w:rsidR="00772224" w:rsidRPr="00CB29E9" w:rsidRDefault="00772224" w:rsidP="00772224">
      <w:pPr>
        <w:numPr>
          <w:ilvl w:val="0"/>
          <w:numId w:val="2"/>
        </w:numPr>
        <w:spacing w:before="120" w:after="120" w:line="240" w:lineRule="auto"/>
        <w:jc w:val="left"/>
        <w:rPr>
          <w:rFonts w:cs="Arial"/>
          <w:szCs w:val="24"/>
          <w:lang w:val="pl-PL"/>
        </w:rPr>
      </w:pPr>
      <w:r w:rsidRPr="00CB29E9">
        <w:rPr>
          <w:rFonts w:cs="Arial"/>
          <w:b/>
          <w:szCs w:val="24"/>
          <w:lang w:val="pl-PL"/>
        </w:rPr>
        <w:t>IC Dąbrowska</w:t>
      </w:r>
      <w:r w:rsidRPr="00CB29E9">
        <w:rPr>
          <w:rFonts w:cs="Arial"/>
          <w:szCs w:val="24"/>
          <w:lang w:val="pl-PL"/>
        </w:rPr>
        <w:t xml:space="preserve"> : Wrocław Gł. – Białystok                                                                           odcinek honorowania: </w:t>
      </w:r>
      <w:r w:rsidRPr="00CB29E9">
        <w:rPr>
          <w:rFonts w:cs="Arial"/>
          <w:b/>
          <w:szCs w:val="24"/>
          <w:lang w:val="pl-PL"/>
        </w:rPr>
        <w:t>Szepietowo (11:</w:t>
      </w:r>
      <w:r w:rsidR="00CB29E9" w:rsidRPr="00CB29E9">
        <w:rPr>
          <w:rFonts w:cs="Arial"/>
          <w:b/>
          <w:szCs w:val="24"/>
          <w:lang w:val="pl-PL"/>
        </w:rPr>
        <w:t>23</w:t>
      </w:r>
      <w:r w:rsidRPr="00CB29E9">
        <w:rPr>
          <w:rFonts w:cs="Arial"/>
          <w:b/>
          <w:szCs w:val="24"/>
          <w:lang w:val="pl-PL"/>
        </w:rPr>
        <w:t>) – Białystok (12:2</w:t>
      </w:r>
      <w:r w:rsidR="00CB29E9" w:rsidRPr="00CB29E9">
        <w:rPr>
          <w:rFonts w:cs="Arial"/>
          <w:b/>
          <w:szCs w:val="24"/>
          <w:lang w:val="pl-PL"/>
        </w:rPr>
        <w:t>9</w:t>
      </w:r>
      <w:r w:rsidRPr="00CB29E9">
        <w:rPr>
          <w:rFonts w:cs="Arial"/>
          <w:b/>
          <w:szCs w:val="24"/>
          <w:lang w:val="pl-PL"/>
        </w:rPr>
        <w:t>)</w:t>
      </w:r>
      <w:r w:rsidRPr="00CB29E9">
        <w:rPr>
          <w:rFonts w:cs="Arial"/>
          <w:szCs w:val="24"/>
          <w:lang w:val="pl-PL"/>
        </w:rPr>
        <w:t>; codziennie; zatrzymuje się na wszystkich przystankach oprócz: Klepacze i Białystok Wiadukt;</w:t>
      </w:r>
    </w:p>
    <w:p w14:paraId="28424A25" w14:textId="77777777" w:rsidR="00772224" w:rsidRPr="00CB29E9" w:rsidRDefault="00772224" w:rsidP="00772224">
      <w:pPr>
        <w:numPr>
          <w:ilvl w:val="0"/>
          <w:numId w:val="2"/>
        </w:numPr>
        <w:spacing w:line="240" w:lineRule="auto"/>
        <w:jc w:val="left"/>
        <w:rPr>
          <w:rFonts w:cs="Arial"/>
          <w:szCs w:val="24"/>
          <w:lang w:val="pl-PL"/>
        </w:rPr>
      </w:pPr>
      <w:r w:rsidRPr="00CB29E9">
        <w:rPr>
          <w:rFonts w:cs="Arial"/>
          <w:b/>
          <w:bCs/>
          <w:szCs w:val="24"/>
          <w:lang w:val="pl-PL"/>
        </w:rPr>
        <w:t>IC Nałkowska </w:t>
      </w:r>
      <w:r w:rsidRPr="00CB29E9">
        <w:rPr>
          <w:rFonts w:cs="Arial"/>
          <w:szCs w:val="24"/>
          <w:lang w:val="pl-PL"/>
        </w:rPr>
        <w:t>:  Wrocław Główny – Białystok</w:t>
      </w:r>
    </w:p>
    <w:p w14:paraId="12234808" w14:textId="639F7547" w:rsidR="00772224" w:rsidRPr="00CB29E9" w:rsidRDefault="00772224" w:rsidP="00772224">
      <w:pPr>
        <w:spacing w:after="240" w:line="240" w:lineRule="auto"/>
        <w:ind w:left="709" w:firstLine="11"/>
        <w:jc w:val="left"/>
        <w:rPr>
          <w:rFonts w:cs="Arial"/>
          <w:bCs/>
          <w:szCs w:val="24"/>
          <w:lang w:val="pl-PL"/>
        </w:rPr>
      </w:pPr>
      <w:r w:rsidRPr="00CB29E9">
        <w:rPr>
          <w:rFonts w:cs="Arial"/>
          <w:szCs w:val="24"/>
          <w:lang w:val="pl-PL"/>
        </w:rPr>
        <w:t>odcinek honorowania: </w:t>
      </w:r>
      <w:r w:rsidRPr="00CB29E9">
        <w:rPr>
          <w:rFonts w:cs="Arial"/>
          <w:b/>
          <w:bCs/>
          <w:szCs w:val="24"/>
          <w:lang w:val="pl-PL"/>
        </w:rPr>
        <w:t>Szepietowo (13:</w:t>
      </w:r>
      <w:r w:rsidR="00CB29E9" w:rsidRPr="00CB29E9">
        <w:rPr>
          <w:rFonts w:cs="Arial"/>
          <w:b/>
          <w:bCs/>
          <w:szCs w:val="24"/>
          <w:lang w:val="pl-PL"/>
        </w:rPr>
        <w:t>53</w:t>
      </w:r>
      <w:r w:rsidRPr="00CB29E9">
        <w:rPr>
          <w:rFonts w:cs="Arial"/>
          <w:b/>
          <w:bCs/>
          <w:szCs w:val="24"/>
          <w:lang w:val="pl-PL"/>
        </w:rPr>
        <w:t>) – Białystok (14:</w:t>
      </w:r>
      <w:r w:rsidR="00CB29E9" w:rsidRPr="00CB29E9">
        <w:rPr>
          <w:rFonts w:cs="Arial"/>
          <w:b/>
          <w:bCs/>
          <w:szCs w:val="24"/>
          <w:lang w:val="pl-PL"/>
        </w:rPr>
        <w:t>44</w:t>
      </w:r>
      <w:r w:rsidRPr="00CB29E9">
        <w:rPr>
          <w:rFonts w:cs="Arial"/>
          <w:b/>
          <w:bCs/>
          <w:szCs w:val="24"/>
          <w:lang w:val="pl-PL"/>
        </w:rPr>
        <w:t>)</w:t>
      </w:r>
      <w:r w:rsidRPr="00CB29E9">
        <w:rPr>
          <w:rFonts w:cs="Arial"/>
          <w:bCs/>
          <w:szCs w:val="24"/>
          <w:lang w:val="pl-PL"/>
        </w:rPr>
        <w:t>; codziennie;</w:t>
      </w:r>
      <w:r w:rsidRPr="00CB29E9">
        <w:rPr>
          <w:lang w:val="pl-PL"/>
        </w:rPr>
        <w:t xml:space="preserve"> </w:t>
      </w:r>
      <w:r w:rsidRPr="00CB29E9">
        <w:rPr>
          <w:rFonts w:cs="Arial"/>
          <w:bCs/>
          <w:szCs w:val="24"/>
          <w:lang w:val="pl-PL"/>
        </w:rPr>
        <w:t xml:space="preserve">zatrzymuje się na przystankach: Jabłoń Kościelna, </w:t>
      </w:r>
      <w:r w:rsidR="00CB29E9" w:rsidRPr="00CB29E9">
        <w:rPr>
          <w:rFonts w:cs="Arial"/>
          <w:bCs/>
          <w:szCs w:val="24"/>
          <w:lang w:val="pl-PL"/>
        </w:rPr>
        <w:t xml:space="preserve">Racibory, </w:t>
      </w:r>
      <w:r w:rsidRPr="00CB29E9">
        <w:rPr>
          <w:rFonts w:cs="Arial"/>
          <w:bCs/>
          <w:szCs w:val="24"/>
          <w:lang w:val="pl-PL"/>
        </w:rPr>
        <w:t xml:space="preserve">Łapy; </w:t>
      </w:r>
    </w:p>
    <w:p w14:paraId="6E8F2588" w14:textId="77777777" w:rsidR="00772224" w:rsidRPr="00CB29E9" w:rsidRDefault="00772224" w:rsidP="00772224">
      <w:pPr>
        <w:numPr>
          <w:ilvl w:val="0"/>
          <w:numId w:val="2"/>
        </w:numPr>
        <w:spacing w:line="240" w:lineRule="auto"/>
        <w:jc w:val="left"/>
        <w:rPr>
          <w:rFonts w:cs="Arial"/>
          <w:szCs w:val="24"/>
          <w:lang w:val="pl-PL"/>
        </w:rPr>
      </w:pPr>
      <w:r w:rsidRPr="00CB29E9">
        <w:rPr>
          <w:rFonts w:cs="Arial"/>
          <w:b/>
          <w:bCs/>
          <w:szCs w:val="24"/>
          <w:lang w:val="pl-PL"/>
        </w:rPr>
        <w:t>IC Pilecki </w:t>
      </w:r>
      <w:r w:rsidRPr="00CB29E9">
        <w:rPr>
          <w:rFonts w:cs="Arial"/>
          <w:szCs w:val="24"/>
          <w:lang w:val="pl-PL"/>
        </w:rPr>
        <w:t>: Racibórz  – Białystok</w:t>
      </w:r>
    </w:p>
    <w:p w14:paraId="049FCF51" w14:textId="4D94C11D" w:rsidR="00772224" w:rsidRPr="00CB29E9" w:rsidRDefault="00772224" w:rsidP="00772224">
      <w:pPr>
        <w:spacing w:after="240" w:line="240" w:lineRule="auto"/>
        <w:ind w:left="709" w:firstLine="11"/>
        <w:jc w:val="left"/>
        <w:rPr>
          <w:rFonts w:cs="Arial"/>
          <w:szCs w:val="24"/>
          <w:lang w:val="pl-PL"/>
        </w:rPr>
      </w:pPr>
      <w:r w:rsidRPr="00CB29E9">
        <w:rPr>
          <w:rFonts w:cs="Arial"/>
          <w:szCs w:val="24"/>
          <w:lang w:val="pl-PL"/>
        </w:rPr>
        <w:t>odcinek honorowania: </w:t>
      </w:r>
      <w:r w:rsidR="00CB29E9" w:rsidRPr="00CB29E9">
        <w:rPr>
          <w:rFonts w:cs="Arial"/>
          <w:b/>
          <w:bCs/>
          <w:szCs w:val="24"/>
          <w:lang w:val="pl-PL"/>
        </w:rPr>
        <w:t>Szepietowo (15:4</w:t>
      </w:r>
      <w:r w:rsidRPr="00CB29E9">
        <w:rPr>
          <w:rFonts w:cs="Arial"/>
          <w:b/>
          <w:bCs/>
          <w:szCs w:val="24"/>
          <w:lang w:val="pl-PL"/>
        </w:rPr>
        <w:t xml:space="preserve">0) </w:t>
      </w:r>
      <w:r w:rsidRPr="00CB29E9">
        <w:rPr>
          <w:rFonts w:cs="Arial"/>
          <w:b/>
          <w:szCs w:val="24"/>
          <w:lang w:val="pl-PL"/>
        </w:rPr>
        <w:t>–</w:t>
      </w:r>
      <w:r w:rsidRPr="00CB29E9">
        <w:rPr>
          <w:rFonts w:cs="Arial"/>
          <w:b/>
          <w:bCs/>
          <w:szCs w:val="24"/>
          <w:lang w:val="pl-PL"/>
        </w:rPr>
        <w:t xml:space="preserve"> Białystok (16:4</w:t>
      </w:r>
      <w:r w:rsidR="00CB29E9" w:rsidRPr="00CB29E9">
        <w:rPr>
          <w:rFonts w:cs="Arial"/>
          <w:b/>
          <w:bCs/>
          <w:szCs w:val="24"/>
          <w:lang w:val="pl-PL"/>
        </w:rPr>
        <w:t>5</w:t>
      </w:r>
      <w:r w:rsidRPr="00CB29E9">
        <w:rPr>
          <w:rFonts w:cs="Arial"/>
          <w:b/>
          <w:bCs/>
          <w:szCs w:val="24"/>
          <w:lang w:val="pl-PL"/>
        </w:rPr>
        <w:t>)</w:t>
      </w:r>
      <w:r w:rsidRPr="00CB29E9">
        <w:rPr>
          <w:rFonts w:cs="Arial"/>
          <w:bCs/>
          <w:szCs w:val="24"/>
          <w:lang w:val="pl-PL"/>
        </w:rPr>
        <w:t>;</w:t>
      </w:r>
      <w:r w:rsidRPr="00CB29E9">
        <w:rPr>
          <w:rFonts w:cs="Arial"/>
          <w:szCs w:val="24"/>
          <w:lang w:val="pl-PL"/>
        </w:rPr>
        <w:t xml:space="preserve"> codziennie; zatrzymuje się na wszystkich przystankach pomiędzy stacjami Szepietowo i Łapy;</w:t>
      </w:r>
    </w:p>
    <w:p w14:paraId="01E1021D" w14:textId="4633020B" w:rsidR="00772224" w:rsidRPr="00CB29E9" w:rsidRDefault="00772224" w:rsidP="00772224">
      <w:pPr>
        <w:numPr>
          <w:ilvl w:val="0"/>
          <w:numId w:val="2"/>
        </w:numPr>
        <w:jc w:val="left"/>
        <w:rPr>
          <w:rFonts w:cs="Arial"/>
          <w:szCs w:val="24"/>
          <w:lang w:val="pl-PL"/>
        </w:rPr>
      </w:pPr>
      <w:r w:rsidRPr="00CB29E9">
        <w:rPr>
          <w:rFonts w:cs="Arial"/>
          <w:b/>
          <w:szCs w:val="24"/>
          <w:lang w:val="pl-PL"/>
        </w:rPr>
        <w:t>IC Podlasiak</w:t>
      </w:r>
      <w:r w:rsidRPr="00CB29E9">
        <w:rPr>
          <w:rFonts w:cs="Arial"/>
          <w:szCs w:val="24"/>
          <w:lang w:val="pl-PL"/>
        </w:rPr>
        <w:t xml:space="preserve"> : Świnoujście – Suwałki                                                                                     odcinek honorowania: </w:t>
      </w:r>
      <w:r w:rsidRPr="00CB29E9">
        <w:rPr>
          <w:rFonts w:cs="Arial"/>
          <w:b/>
          <w:szCs w:val="24"/>
          <w:lang w:val="pl-PL"/>
        </w:rPr>
        <w:t>Szepietowo (18:0</w:t>
      </w:r>
      <w:r w:rsidR="00CB29E9" w:rsidRPr="00CB29E9">
        <w:rPr>
          <w:rFonts w:cs="Arial"/>
          <w:b/>
          <w:szCs w:val="24"/>
          <w:lang w:val="pl-PL"/>
        </w:rPr>
        <w:t>5</w:t>
      </w:r>
      <w:r w:rsidRPr="00CB29E9">
        <w:rPr>
          <w:rFonts w:cs="Arial"/>
          <w:b/>
          <w:szCs w:val="24"/>
          <w:lang w:val="pl-PL"/>
        </w:rPr>
        <w:t>) – Białystok (18:5</w:t>
      </w:r>
      <w:r w:rsidR="00CB29E9" w:rsidRPr="00CB29E9">
        <w:rPr>
          <w:rFonts w:cs="Arial"/>
          <w:b/>
          <w:szCs w:val="24"/>
          <w:lang w:val="pl-PL"/>
        </w:rPr>
        <w:t>1</w:t>
      </w:r>
      <w:r w:rsidRPr="00CB29E9">
        <w:rPr>
          <w:rFonts w:cs="Arial"/>
          <w:b/>
          <w:szCs w:val="24"/>
          <w:lang w:val="pl-PL"/>
        </w:rPr>
        <w:t>)</w:t>
      </w:r>
      <w:r w:rsidRPr="00CB29E9">
        <w:rPr>
          <w:rFonts w:cs="Arial"/>
          <w:szCs w:val="24"/>
          <w:lang w:val="pl-PL"/>
        </w:rPr>
        <w:t xml:space="preserve">; codziennie;  zatrzymuje się na przystanku: Łapy; </w:t>
      </w:r>
    </w:p>
    <w:p w14:paraId="301AC20A" w14:textId="77777777" w:rsidR="00772224" w:rsidRPr="00772224" w:rsidRDefault="00772224" w:rsidP="00772224">
      <w:pPr>
        <w:ind w:left="720"/>
        <w:jc w:val="left"/>
        <w:rPr>
          <w:rFonts w:cs="Arial"/>
          <w:sz w:val="16"/>
          <w:szCs w:val="16"/>
          <w:highlight w:val="lightGray"/>
          <w:lang w:val="pl-PL"/>
        </w:rPr>
      </w:pPr>
    </w:p>
    <w:p w14:paraId="0D92D99F" w14:textId="59C084B3" w:rsidR="00772224" w:rsidRPr="00CB29E9" w:rsidRDefault="00772224" w:rsidP="00772224">
      <w:pPr>
        <w:numPr>
          <w:ilvl w:val="0"/>
          <w:numId w:val="2"/>
        </w:numPr>
        <w:jc w:val="left"/>
        <w:rPr>
          <w:rFonts w:cs="Arial"/>
          <w:szCs w:val="24"/>
          <w:lang w:val="pl-PL"/>
        </w:rPr>
      </w:pPr>
      <w:r w:rsidRPr="00CB29E9">
        <w:rPr>
          <w:rFonts w:cs="Arial"/>
          <w:b/>
          <w:szCs w:val="24"/>
          <w:lang w:val="pl-PL"/>
        </w:rPr>
        <w:t xml:space="preserve">IC Słowacki </w:t>
      </w:r>
      <w:r w:rsidRPr="00CB29E9">
        <w:rPr>
          <w:rFonts w:cs="Arial"/>
          <w:szCs w:val="24"/>
          <w:lang w:val="pl-PL"/>
        </w:rPr>
        <w:t xml:space="preserve">: Wrocław Główny – Ełk                                                                                   odcinek honorowania: </w:t>
      </w:r>
      <w:r w:rsidRPr="00CB29E9">
        <w:rPr>
          <w:rFonts w:cs="Arial"/>
          <w:b/>
          <w:szCs w:val="24"/>
          <w:lang w:val="pl-PL"/>
        </w:rPr>
        <w:t>Szepietowo (19:42) – Białystok (20:</w:t>
      </w:r>
      <w:r w:rsidR="00CB29E9" w:rsidRPr="00CB29E9">
        <w:rPr>
          <w:rFonts w:cs="Arial"/>
          <w:b/>
          <w:szCs w:val="24"/>
          <w:lang w:val="pl-PL"/>
        </w:rPr>
        <w:t>42</w:t>
      </w:r>
      <w:r w:rsidRPr="00CB29E9">
        <w:rPr>
          <w:rFonts w:cs="Arial"/>
          <w:b/>
          <w:szCs w:val="24"/>
          <w:lang w:val="pl-PL"/>
        </w:rPr>
        <w:t>)</w:t>
      </w:r>
      <w:r w:rsidRPr="00CB29E9">
        <w:rPr>
          <w:rFonts w:cs="Arial"/>
          <w:szCs w:val="24"/>
          <w:lang w:val="pl-PL"/>
        </w:rPr>
        <w:t>; codziennie; zatrzymuje się na wszystkich przystankach pomiędzy stacjami Szepietowo i Łapy.</w:t>
      </w:r>
    </w:p>
    <w:p w14:paraId="5FF1CDFD" w14:textId="77777777" w:rsidR="00772224" w:rsidRDefault="00772224" w:rsidP="00772224">
      <w:pPr>
        <w:pStyle w:val="Akapitzlist"/>
        <w:rPr>
          <w:rFonts w:cs="Arial"/>
          <w:szCs w:val="24"/>
          <w:lang w:val="pl-PL"/>
        </w:rPr>
      </w:pPr>
    </w:p>
    <w:p w14:paraId="14DF9207" w14:textId="77777777" w:rsidR="00772224" w:rsidRDefault="00772224" w:rsidP="00772224">
      <w:pPr>
        <w:jc w:val="left"/>
        <w:rPr>
          <w:rFonts w:cs="Arial"/>
          <w:szCs w:val="24"/>
          <w:lang w:val="pl-PL"/>
        </w:rPr>
      </w:pPr>
    </w:p>
    <w:p w14:paraId="576ED656" w14:textId="2FDC17BE" w:rsidR="00772224" w:rsidRPr="00772224" w:rsidRDefault="00772224" w:rsidP="00772224">
      <w:pPr>
        <w:rPr>
          <w:lang w:val="pl-PL"/>
        </w:rPr>
      </w:pPr>
      <w:r w:rsidRPr="00772224">
        <w:rPr>
          <w:lang w:val="pl-PL"/>
        </w:rPr>
        <w:t xml:space="preserve">Przypominamy, że w pociągach PKP Intercity całkowita rezerwacja miejsc obowiązuje w elektrycznych zespołach trakcyjnych (EZT), czyli pociągach obsługiwanych przez pojazdy </w:t>
      </w:r>
      <w:proofErr w:type="spellStart"/>
      <w:r w:rsidRPr="00772224">
        <w:rPr>
          <w:lang w:val="pl-PL"/>
        </w:rPr>
        <w:t>Dart</w:t>
      </w:r>
      <w:proofErr w:type="spellEnd"/>
      <w:r w:rsidRPr="00772224">
        <w:rPr>
          <w:lang w:val="pl-PL"/>
        </w:rPr>
        <w:t xml:space="preserve"> (oznaczonych w rozkładzie literą </w:t>
      </w:r>
      <w:r w:rsidRPr="00772224">
        <w:rPr>
          <w:b/>
          <w:lang w:val="pl-PL"/>
        </w:rPr>
        <w:t xml:space="preserve">R </w:t>
      </w:r>
      <w:r w:rsidRPr="00772224">
        <w:rPr>
          <w:lang w:val="pl-PL"/>
        </w:rPr>
        <w:t xml:space="preserve">w kwadracie). W związku z tym, pasażerowie z biletami okresowymi POLREGIO powinni posiadać nieodpłatny bilet dodatkowy ze wskazaniem miejsca do siedzenia. W przeciwnym wypadku będą oni traktowani jako podróżni bez ważnego biletu. Nieodpłatne miejscówki są dostępne w kasie biletowej, w Serwisie e-IC oraz u konduktora w pociągu. Jeżeli na stacji jest czynna kasa biletowa, przy odbiorze miejscówki u konduktora zostanie pobrana opłata pokładowa w wysokości </w:t>
      </w:r>
      <w:r>
        <w:rPr>
          <w:lang w:val="pl-PL"/>
        </w:rPr>
        <w:t>2</w:t>
      </w:r>
      <w:r w:rsidRPr="00772224">
        <w:rPr>
          <w:lang w:val="pl-PL"/>
        </w:rPr>
        <w:t xml:space="preserve">0 zł. </w:t>
      </w:r>
    </w:p>
    <w:p w14:paraId="522181AD" w14:textId="77777777" w:rsidR="00772224" w:rsidRDefault="00772224" w:rsidP="00772224">
      <w:pPr>
        <w:rPr>
          <w:lang w:val="pl-PL"/>
        </w:rPr>
      </w:pPr>
      <w:r w:rsidRPr="00772224">
        <w:rPr>
          <w:lang w:val="pl-PL"/>
        </w:rPr>
        <w:t xml:space="preserve">W pociągach TLK lub IC zestawionych ze składów wagonowych można podróżować bez biletu dodatkowego na rezerwację miejsca. Takie składy są w rozkładzie oznaczone literą </w:t>
      </w:r>
      <w:r w:rsidRPr="00772224">
        <w:rPr>
          <w:b/>
          <w:lang w:val="pl-PL"/>
        </w:rPr>
        <w:t>R</w:t>
      </w:r>
      <w:r w:rsidRPr="00772224">
        <w:rPr>
          <w:lang w:val="pl-PL"/>
        </w:rPr>
        <w:t>.</w:t>
      </w:r>
    </w:p>
    <w:p w14:paraId="43C12FC4" w14:textId="77777777" w:rsidR="00772224" w:rsidRDefault="00772224" w:rsidP="00772224">
      <w:pPr>
        <w:rPr>
          <w:lang w:val="pl-PL"/>
        </w:rPr>
      </w:pPr>
    </w:p>
    <w:p w14:paraId="65524DFD" w14:textId="77777777" w:rsidR="00772224" w:rsidRDefault="00772224" w:rsidP="00772224">
      <w:pPr>
        <w:rPr>
          <w:lang w:val="pl-PL"/>
        </w:rPr>
      </w:pPr>
    </w:p>
    <w:p w14:paraId="3052B046" w14:textId="02F4A1D2" w:rsidR="00772224" w:rsidRPr="00772224" w:rsidRDefault="00A974DC" w:rsidP="00772224">
      <w:pPr>
        <w:spacing w:line="240" w:lineRule="auto"/>
        <w:rPr>
          <w:b/>
          <w:lang w:val="pl-PL"/>
        </w:rPr>
      </w:pPr>
      <w:r>
        <w:rPr>
          <w:b/>
          <w:lang w:val="pl-PL"/>
        </w:rPr>
        <w:lastRenderedPageBreak/>
        <w:t>Komunikacja zastępcza</w:t>
      </w:r>
      <w:r w:rsidR="00772224" w:rsidRPr="00772224">
        <w:rPr>
          <w:b/>
          <w:lang w:val="pl-PL"/>
        </w:rPr>
        <w:t xml:space="preserve"> na trasie Białystok – </w:t>
      </w:r>
      <w:r w:rsidR="00772224">
        <w:rPr>
          <w:b/>
          <w:lang w:val="pl-PL"/>
        </w:rPr>
        <w:t>Suwałki</w:t>
      </w:r>
      <w:r w:rsidR="00772224" w:rsidRPr="00772224">
        <w:rPr>
          <w:b/>
          <w:lang w:val="pl-PL"/>
        </w:rPr>
        <w:t xml:space="preserve"> </w:t>
      </w:r>
    </w:p>
    <w:p w14:paraId="6F413AC1" w14:textId="198FF99C" w:rsidR="00772224" w:rsidRPr="00772224" w:rsidRDefault="00772224" w:rsidP="00772224">
      <w:pPr>
        <w:spacing w:line="240" w:lineRule="auto"/>
        <w:rPr>
          <w:szCs w:val="24"/>
          <w:lang w:val="pl-PL"/>
        </w:rPr>
      </w:pPr>
      <w:r w:rsidRPr="00772224">
        <w:rPr>
          <w:szCs w:val="24"/>
          <w:lang w:val="pl-PL"/>
        </w:rPr>
        <w:t xml:space="preserve">W dniach </w:t>
      </w:r>
      <w:r>
        <w:rPr>
          <w:szCs w:val="24"/>
          <w:lang w:val="pl-PL"/>
        </w:rPr>
        <w:t xml:space="preserve">5 września – 4 listopada </w:t>
      </w:r>
      <w:r w:rsidRPr="00772224">
        <w:rPr>
          <w:szCs w:val="24"/>
          <w:lang w:val="pl-PL"/>
        </w:rPr>
        <w:t>br. będą prowadzone prace torowe poprawiające stan inf</w:t>
      </w:r>
      <w:r>
        <w:rPr>
          <w:szCs w:val="24"/>
          <w:lang w:val="pl-PL"/>
        </w:rPr>
        <w:t>rastruktury kolejowej na trasie Białystok - Suwałki</w:t>
      </w:r>
      <w:r w:rsidRPr="00772224">
        <w:rPr>
          <w:szCs w:val="24"/>
          <w:lang w:val="pl-PL"/>
        </w:rPr>
        <w:t>. Będzie to wymagało wstrzymania ruchu i wprowadzenia komunikacji zastępczej</w:t>
      </w:r>
      <w:r>
        <w:rPr>
          <w:szCs w:val="24"/>
          <w:lang w:val="pl-PL"/>
        </w:rPr>
        <w:t xml:space="preserve"> z</w:t>
      </w:r>
      <w:r w:rsidRPr="00772224">
        <w:rPr>
          <w:szCs w:val="24"/>
          <w:lang w:val="pl-PL"/>
        </w:rPr>
        <w:t xml:space="preserve">a </w:t>
      </w:r>
      <w:r w:rsidR="003D1CBD">
        <w:rPr>
          <w:szCs w:val="24"/>
          <w:lang w:val="pl-PL"/>
        </w:rPr>
        <w:t xml:space="preserve">cztery </w:t>
      </w:r>
      <w:r w:rsidRPr="00772224">
        <w:rPr>
          <w:szCs w:val="24"/>
          <w:lang w:val="pl-PL"/>
        </w:rPr>
        <w:t>pociągi:</w:t>
      </w:r>
    </w:p>
    <w:p w14:paraId="3477E956" w14:textId="540D10B6" w:rsidR="00772224" w:rsidRPr="00772224" w:rsidRDefault="00772224" w:rsidP="00772224">
      <w:pPr>
        <w:spacing w:line="240" w:lineRule="auto"/>
        <w:rPr>
          <w:szCs w:val="24"/>
          <w:lang w:val="pl-PL"/>
        </w:rPr>
      </w:pPr>
      <w:r w:rsidRPr="00772224">
        <w:rPr>
          <w:szCs w:val="24"/>
          <w:lang w:val="pl-PL"/>
        </w:rPr>
        <w:t>- relacji Białystok (</w:t>
      </w:r>
      <w:proofErr w:type="spellStart"/>
      <w:r>
        <w:rPr>
          <w:szCs w:val="24"/>
          <w:lang w:val="pl-PL"/>
        </w:rPr>
        <w:t>odj</w:t>
      </w:r>
      <w:proofErr w:type="spellEnd"/>
      <w:r>
        <w:rPr>
          <w:szCs w:val="24"/>
          <w:lang w:val="pl-PL"/>
        </w:rPr>
        <w:t>.</w:t>
      </w:r>
      <w:r w:rsidR="00155404">
        <w:rPr>
          <w:szCs w:val="24"/>
          <w:lang w:val="pl-PL"/>
        </w:rPr>
        <w:t xml:space="preserve"> </w:t>
      </w:r>
      <w:r>
        <w:rPr>
          <w:szCs w:val="24"/>
          <w:lang w:val="pl-PL"/>
        </w:rPr>
        <w:t>5:39</w:t>
      </w:r>
      <w:r w:rsidRPr="00772224">
        <w:rPr>
          <w:szCs w:val="24"/>
          <w:lang w:val="pl-PL"/>
        </w:rPr>
        <w:t xml:space="preserve">) – </w:t>
      </w:r>
      <w:r>
        <w:rPr>
          <w:szCs w:val="24"/>
          <w:lang w:val="pl-PL"/>
        </w:rPr>
        <w:t>Suwałki</w:t>
      </w:r>
      <w:r w:rsidRPr="00772224">
        <w:rPr>
          <w:szCs w:val="24"/>
          <w:lang w:val="pl-PL"/>
        </w:rPr>
        <w:t xml:space="preserve"> (</w:t>
      </w:r>
      <w:r>
        <w:rPr>
          <w:szCs w:val="24"/>
          <w:lang w:val="pl-PL"/>
        </w:rPr>
        <w:t>przyj. 8:02</w:t>
      </w:r>
      <w:r w:rsidRPr="00772224">
        <w:rPr>
          <w:szCs w:val="24"/>
          <w:lang w:val="pl-PL"/>
        </w:rPr>
        <w:t>)</w:t>
      </w:r>
    </w:p>
    <w:p w14:paraId="773F5F61" w14:textId="37C49C24" w:rsidR="00772224" w:rsidRPr="00772224" w:rsidRDefault="00772224" w:rsidP="00772224">
      <w:pPr>
        <w:spacing w:line="240" w:lineRule="auto"/>
        <w:rPr>
          <w:szCs w:val="24"/>
          <w:lang w:val="pl-PL"/>
        </w:rPr>
      </w:pPr>
      <w:r w:rsidRPr="00772224">
        <w:rPr>
          <w:szCs w:val="24"/>
          <w:lang w:val="pl-PL"/>
        </w:rPr>
        <w:t>- relacji Białystok (</w:t>
      </w:r>
      <w:proofErr w:type="spellStart"/>
      <w:r>
        <w:rPr>
          <w:szCs w:val="24"/>
          <w:lang w:val="pl-PL"/>
        </w:rPr>
        <w:t>odj</w:t>
      </w:r>
      <w:proofErr w:type="spellEnd"/>
      <w:r>
        <w:rPr>
          <w:szCs w:val="24"/>
          <w:lang w:val="pl-PL"/>
        </w:rPr>
        <w:t>. 8:56</w:t>
      </w:r>
      <w:r w:rsidRPr="00772224">
        <w:rPr>
          <w:szCs w:val="24"/>
          <w:lang w:val="pl-PL"/>
        </w:rPr>
        <w:t xml:space="preserve">) – </w:t>
      </w:r>
      <w:r>
        <w:rPr>
          <w:szCs w:val="24"/>
          <w:lang w:val="pl-PL"/>
        </w:rPr>
        <w:t>Suwałki</w:t>
      </w:r>
      <w:r w:rsidRPr="00772224">
        <w:rPr>
          <w:szCs w:val="24"/>
          <w:lang w:val="pl-PL"/>
        </w:rPr>
        <w:t xml:space="preserve"> (</w:t>
      </w:r>
      <w:r w:rsidR="00155404">
        <w:rPr>
          <w:szCs w:val="24"/>
          <w:lang w:val="pl-PL"/>
        </w:rPr>
        <w:t>przyj. 11:01</w:t>
      </w:r>
      <w:r w:rsidRPr="00772224">
        <w:rPr>
          <w:szCs w:val="24"/>
          <w:lang w:val="pl-PL"/>
        </w:rPr>
        <w:t>)</w:t>
      </w:r>
    </w:p>
    <w:p w14:paraId="553B15F5" w14:textId="175CED2D" w:rsidR="00772224" w:rsidRDefault="00772224" w:rsidP="00772224">
      <w:pPr>
        <w:spacing w:line="240" w:lineRule="auto"/>
        <w:rPr>
          <w:szCs w:val="24"/>
          <w:lang w:val="pl-PL"/>
        </w:rPr>
      </w:pPr>
      <w:r w:rsidRPr="00772224">
        <w:rPr>
          <w:szCs w:val="24"/>
          <w:lang w:val="pl-PL"/>
        </w:rPr>
        <w:t xml:space="preserve">- relacji </w:t>
      </w:r>
      <w:r w:rsidR="00155404">
        <w:rPr>
          <w:szCs w:val="24"/>
          <w:lang w:val="pl-PL"/>
        </w:rPr>
        <w:t>Suwałki</w:t>
      </w:r>
      <w:r w:rsidRPr="00772224">
        <w:rPr>
          <w:szCs w:val="24"/>
          <w:lang w:val="pl-PL"/>
        </w:rPr>
        <w:t xml:space="preserve"> (</w:t>
      </w:r>
      <w:proofErr w:type="spellStart"/>
      <w:r w:rsidR="00155404">
        <w:rPr>
          <w:szCs w:val="24"/>
          <w:lang w:val="pl-PL"/>
        </w:rPr>
        <w:t>odj</w:t>
      </w:r>
      <w:proofErr w:type="spellEnd"/>
      <w:r w:rsidR="00155404">
        <w:rPr>
          <w:szCs w:val="24"/>
          <w:lang w:val="pl-PL"/>
        </w:rPr>
        <w:t>. 8:14</w:t>
      </w:r>
      <w:r w:rsidRPr="00772224">
        <w:rPr>
          <w:szCs w:val="24"/>
          <w:lang w:val="pl-PL"/>
        </w:rPr>
        <w:t>) – Białystok (</w:t>
      </w:r>
      <w:r w:rsidR="00155404">
        <w:rPr>
          <w:szCs w:val="24"/>
          <w:lang w:val="pl-PL"/>
        </w:rPr>
        <w:t>przyj. 10:25</w:t>
      </w:r>
      <w:r w:rsidRPr="00772224">
        <w:rPr>
          <w:szCs w:val="24"/>
          <w:lang w:val="pl-PL"/>
        </w:rPr>
        <w:t>)</w:t>
      </w:r>
    </w:p>
    <w:p w14:paraId="4A5E1BCA" w14:textId="6C391D1A" w:rsidR="00155404" w:rsidRDefault="00155404" w:rsidP="00155404">
      <w:pPr>
        <w:spacing w:line="240" w:lineRule="auto"/>
        <w:rPr>
          <w:szCs w:val="24"/>
          <w:lang w:val="pl-PL"/>
        </w:rPr>
      </w:pPr>
      <w:r w:rsidRPr="00772224">
        <w:rPr>
          <w:szCs w:val="24"/>
          <w:lang w:val="pl-PL"/>
        </w:rPr>
        <w:t xml:space="preserve">- relacji </w:t>
      </w:r>
      <w:r>
        <w:rPr>
          <w:szCs w:val="24"/>
          <w:lang w:val="pl-PL"/>
        </w:rPr>
        <w:t>Suwałki</w:t>
      </w:r>
      <w:r w:rsidRPr="00772224">
        <w:rPr>
          <w:szCs w:val="24"/>
          <w:lang w:val="pl-PL"/>
        </w:rPr>
        <w:t xml:space="preserve"> (</w:t>
      </w:r>
      <w:proofErr w:type="spellStart"/>
      <w:r>
        <w:rPr>
          <w:szCs w:val="24"/>
          <w:lang w:val="pl-PL"/>
        </w:rPr>
        <w:t>odj</w:t>
      </w:r>
      <w:proofErr w:type="spellEnd"/>
      <w:r>
        <w:rPr>
          <w:szCs w:val="24"/>
          <w:lang w:val="pl-PL"/>
        </w:rPr>
        <w:t>. 12:33</w:t>
      </w:r>
      <w:r w:rsidRPr="00772224">
        <w:rPr>
          <w:szCs w:val="24"/>
          <w:lang w:val="pl-PL"/>
        </w:rPr>
        <w:t>) – Białystok (</w:t>
      </w:r>
      <w:r>
        <w:rPr>
          <w:szCs w:val="24"/>
          <w:lang w:val="pl-PL"/>
        </w:rPr>
        <w:t>przyj. 14:44</w:t>
      </w:r>
      <w:r w:rsidRPr="00772224">
        <w:rPr>
          <w:szCs w:val="24"/>
          <w:lang w:val="pl-PL"/>
        </w:rPr>
        <w:t>)</w:t>
      </w:r>
    </w:p>
    <w:p w14:paraId="71DB563F" w14:textId="77777777" w:rsidR="000211C4" w:rsidRDefault="000211C4" w:rsidP="00772224">
      <w:pPr>
        <w:spacing w:line="240" w:lineRule="auto"/>
        <w:rPr>
          <w:szCs w:val="24"/>
          <w:lang w:val="pl-PL"/>
        </w:rPr>
      </w:pPr>
    </w:p>
    <w:p w14:paraId="3D5FC39D" w14:textId="1522C48F" w:rsidR="00155404" w:rsidRDefault="00155404" w:rsidP="00772224">
      <w:pPr>
        <w:spacing w:line="240" w:lineRule="auto"/>
        <w:rPr>
          <w:szCs w:val="24"/>
          <w:lang w:val="pl-PL"/>
        </w:rPr>
      </w:pPr>
      <w:r w:rsidRPr="00155404">
        <w:rPr>
          <w:szCs w:val="24"/>
          <w:lang w:val="pl-PL"/>
        </w:rPr>
        <w:t>Prace będą prowadzon</w:t>
      </w:r>
      <w:r>
        <w:rPr>
          <w:szCs w:val="24"/>
          <w:lang w:val="pl-PL"/>
        </w:rPr>
        <w:t xml:space="preserve">e etapami, na różnych odcinkach </w:t>
      </w:r>
      <w:r w:rsidRPr="00155404">
        <w:rPr>
          <w:szCs w:val="24"/>
          <w:lang w:val="pl-PL"/>
        </w:rPr>
        <w:t xml:space="preserve">w różnych </w:t>
      </w:r>
      <w:r>
        <w:rPr>
          <w:szCs w:val="24"/>
          <w:lang w:val="pl-PL"/>
        </w:rPr>
        <w:t xml:space="preserve">terminach. </w:t>
      </w:r>
    </w:p>
    <w:p w14:paraId="4375A554" w14:textId="77777777" w:rsidR="000211C4" w:rsidRDefault="00AA062D" w:rsidP="00772224">
      <w:pPr>
        <w:spacing w:line="240" w:lineRule="auto"/>
        <w:rPr>
          <w:szCs w:val="24"/>
          <w:lang w:val="pl-PL"/>
        </w:rPr>
      </w:pPr>
      <w:r w:rsidRPr="00AA062D">
        <w:rPr>
          <w:szCs w:val="24"/>
          <w:lang w:val="pl-PL"/>
        </w:rPr>
        <w:t>Prosimy o dokładne zapoznanie się z rozkładem jazdy przy planowaniu podróży na t</w:t>
      </w:r>
      <w:r>
        <w:rPr>
          <w:szCs w:val="24"/>
          <w:lang w:val="pl-PL"/>
        </w:rPr>
        <w:t>ej</w:t>
      </w:r>
      <w:r w:rsidRPr="00AA062D">
        <w:rPr>
          <w:szCs w:val="24"/>
          <w:lang w:val="pl-PL"/>
        </w:rPr>
        <w:t xml:space="preserve"> tras</w:t>
      </w:r>
      <w:r>
        <w:rPr>
          <w:szCs w:val="24"/>
          <w:lang w:val="pl-PL"/>
        </w:rPr>
        <w:t>ie</w:t>
      </w:r>
      <w:r w:rsidRPr="00AA062D">
        <w:rPr>
          <w:szCs w:val="24"/>
          <w:lang w:val="pl-PL"/>
        </w:rPr>
        <w:t>, gdyż godziny odjazdów zarówno autobusów komunikacji zastępczej, jak i pociągów będą się zmieniać w tym okresie, w zależności od tego na którym odcinku prowadzone będą prace torowe.</w:t>
      </w:r>
      <w:r w:rsidR="00091DD4">
        <w:rPr>
          <w:szCs w:val="24"/>
          <w:lang w:val="pl-PL"/>
        </w:rPr>
        <w:t xml:space="preserve"> </w:t>
      </w:r>
    </w:p>
    <w:p w14:paraId="03FFF87F" w14:textId="4FC6B995" w:rsidR="00AA062D" w:rsidRDefault="00091DD4" w:rsidP="00772224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>Na przykład pociąg</w:t>
      </w:r>
      <w:r w:rsidR="00E00E45">
        <w:rPr>
          <w:szCs w:val="24"/>
          <w:lang w:val="pl-PL"/>
        </w:rPr>
        <w:t xml:space="preserve"> do Suwałk</w:t>
      </w:r>
      <w:r>
        <w:rPr>
          <w:szCs w:val="24"/>
          <w:lang w:val="pl-PL"/>
        </w:rPr>
        <w:t xml:space="preserve"> odjeżdżający z Białegostoku o godz. 5:39</w:t>
      </w:r>
      <w:r w:rsidR="00E00E45">
        <w:rPr>
          <w:szCs w:val="24"/>
          <w:lang w:val="pl-PL"/>
        </w:rPr>
        <w:t xml:space="preserve">, od 19 października </w:t>
      </w:r>
      <w:r w:rsidR="00576983">
        <w:rPr>
          <w:szCs w:val="24"/>
          <w:lang w:val="pl-PL"/>
        </w:rPr>
        <w:t xml:space="preserve">do 5 listopada </w:t>
      </w:r>
      <w:r w:rsidR="00E00E45">
        <w:rPr>
          <w:szCs w:val="24"/>
          <w:lang w:val="pl-PL"/>
        </w:rPr>
        <w:t>będzie odjeżdżał o godz. 5:00.</w:t>
      </w:r>
      <w:r w:rsidR="00130223">
        <w:rPr>
          <w:szCs w:val="24"/>
          <w:lang w:val="pl-PL"/>
        </w:rPr>
        <w:t xml:space="preserve"> A pociąg odjeżdżający w soboty i niedziele o godz. 8:56, w pozostałe dni </w:t>
      </w:r>
      <w:r w:rsidR="00130223" w:rsidRPr="00130223">
        <w:rPr>
          <w:szCs w:val="24"/>
          <w:lang w:val="pl-PL"/>
        </w:rPr>
        <w:t xml:space="preserve">będzie odjeżdżał z Białegostoku </w:t>
      </w:r>
      <w:r w:rsidR="00130223">
        <w:rPr>
          <w:szCs w:val="24"/>
          <w:lang w:val="pl-PL"/>
        </w:rPr>
        <w:t xml:space="preserve">w innych godzinach: w dniach 5 – 9 września o godz. 9:01, w dniach 12 – 30 września o godz. 7:23,  w dniach 3 – 18 października o godz. 7:57, w dniach 19 października – 2 listopada o godz. 9:50, a w dniach 3 i 4 listopada o godz. 9:57.   </w:t>
      </w:r>
    </w:p>
    <w:p w14:paraId="68A1F174" w14:textId="5004C580" w:rsidR="00155404" w:rsidRDefault="00155404" w:rsidP="00155404">
      <w:pPr>
        <w:spacing w:line="240" w:lineRule="auto"/>
        <w:rPr>
          <w:szCs w:val="24"/>
          <w:lang w:val="pl-PL"/>
        </w:rPr>
      </w:pPr>
      <w:r w:rsidRPr="00155404">
        <w:rPr>
          <w:szCs w:val="24"/>
          <w:lang w:val="pl-PL"/>
        </w:rPr>
        <w:t>Z powodu trudności z dojazdem, autobusy komunikacji zastępczej nie będą obsługiwały przystanków kolejowych: Czarny Blok, Wólka Ratowiecka, Machnacz, Geniusze, Balinka.</w:t>
      </w:r>
      <w:r w:rsidR="003D1CBD">
        <w:rPr>
          <w:szCs w:val="24"/>
          <w:lang w:val="pl-PL"/>
        </w:rPr>
        <w:t xml:space="preserve">               Za niektóre przystanki kolejowe zostały wprowadzone przystanki zastępcze w następujących lokalizacjach:</w:t>
      </w:r>
    </w:p>
    <w:p w14:paraId="7DD5111B" w14:textId="5B690A50" w:rsidR="003D1CBD" w:rsidRPr="003D1CBD" w:rsidRDefault="003D1CBD" w:rsidP="003D1CBD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3D1CBD">
        <w:rPr>
          <w:szCs w:val="24"/>
          <w:lang w:val="pl-PL"/>
        </w:rPr>
        <w:t>Wasilków – w kierunku Białegostoku</w:t>
      </w:r>
      <w:r>
        <w:rPr>
          <w:szCs w:val="24"/>
          <w:lang w:val="pl-PL"/>
        </w:rPr>
        <w:t>:</w:t>
      </w:r>
      <w:r w:rsidRPr="003D1CBD">
        <w:rPr>
          <w:szCs w:val="24"/>
          <w:lang w:val="pl-PL"/>
        </w:rPr>
        <w:t xml:space="preserve"> przystanek komunikacji miejskiej ul. Kupiecka (nr 772),</w:t>
      </w:r>
    </w:p>
    <w:p w14:paraId="71FE2C32" w14:textId="67BD8E41" w:rsidR="003D1CBD" w:rsidRPr="003D1CBD" w:rsidRDefault="003D1CBD" w:rsidP="003D1CBD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3D1CBD">
        <w:rPr>
          <w:szCs w:val="24"/>
          <w:lang w:val="pl-PL"/>
        </w:rPr>
        <w:t>Gliniszcze – przy przystanku PKS w miejscowości Sokolany</w:t>
      </w:r>
      <w:r>
        <w:rPr>
          <w:szCs w:val="24"/>
          <w:lang w:val="pl-PL"/>
        </w:rPr>
        <w:t>,</w:t>
      </w:r>
    </w:p>
    <w:p w14:paraId="3EF26FE0" w14:textId="6E0742BB" w:rsidR="003D1CBD" w:rsidRPr="003D1CBD" w:rsidRDefault="003D1CBD" w:rsidP="003D1CBD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3D1CBD">
        <w:rPr>
          <w:szCs w:val="24"/>
          <w:lang w:val="pl-PL"/>
        </w:rPr>
        <w:t>Racewo – przy przystanku PKS w miejscowości Racewo</w:t>
      </w:r>
      <w:r>
        <w:rPr>
          <w:szCs w:val="24"/>
          <w:lang w:val="pl-PL"/>
        </w:rPr>
        <w:t>,</w:t>
      </w:r>
    </w:p>
    <w:p w14:paraId="75BACBFF" w14:textId="2797E816" w:rsidR="003D1CBD" w:rsidRPr="003D1CBD" w:rsidRDefault="003D1CBD" w:rsidP="003D1CBD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3D1CBD">
        <w:rPr>
          <w:szCs w:val="24"/>
          <w:lang w:val="pl-PL"/>
        </w:rPr>
        <w:t>Blizna – przy przystanku PKS w miejscowości Szczebra</w:t>
      </w:r>
      <w:r>
        <w:rPr>
          <w:szCs w:val="24"/>
          <w:lang w:val="pl-PL"/>
        </w:rPr>
        <w:t>,</w:t>
      </w:r>
    </w:p>
    <w:p w14:paraId="1A30FDDC" w14:textId="09AF59E7" w:rsidR="003D1CBD" w:rsidRPr="003D1CBD" w:rsidRDefault="003D1CBD" w:rsidP="003D1CBD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3D1CBD">
        <w:rPr>
          <w:szCs w:val="24"/>
          <w:lang w:val="pl-PL"/>
        </w:rPr>
        <w:t>Szczepki – przy przystanku PKS w miejscowości Szczepki</w:t>
      </w:r>
      <w:r>
        <w:rPr>
          <w:szCs w:val="24"/>
          <w:lang w:val="pl-PL"/>
        </w:rPr>
        <w:t>,</w:t>
      </w:r>
    </w:p>
    <w:p w14:paraId="2875A6B5" w14:textId="5ACBBC5A" w:rsidR="003D1CBD" w:rsidRDefault="003D1CBD" w:rsidP="003D1CBD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3D1CBD">
        <w:rPr>
          <w:szCs w:val="24"/>
          <w:lang w:val="pl-PL"/>
        </w:rPr>
        <w:t>Płociczno koło Suwałk – przy przystanku PKS w miejscowości Płociczno-Południe (rondo).</w:t>
      </w:r>
    </w:p>
    <w:p w14:paraId="2ADC329F" w14:textId="77777777" w:rsidR="00155404" w:rsidRPr="00772224" w:rsidRDefault="00155404" w:rsidP="00155404">
      <w:pPr>
        <w:spacing w:line="240" w:lineRule="auto"/>
        <w:rPr>
          <w:szCs w:val="24"/>
          <w:lang w:val="pl-PL"/>
        </w:rPr>
      </w:pPr>
    </w:p>
    <w:p w14:paraId="30E3381F" w14:textId="24E3A61B" w:rsidR="00155404" w:rsidRPr="00772224" w:rsidRDefault="00A974DC" w:rsidP="00155404">
      <w:pPr>
        <w:spacing w:line="240" w:lineRule="auto"/>
        <w:rPr>
          <w:b/>
          <w:lang w:val="pl-PL"/>
        </w:rPr>
      </w:pPr>
      <w:r>
        <w:rPr>
          <w:b/>
          <w:lang w:val="pl-PL"/>
        </w:rPr>
        <w:t>Komunikacja zastępcza</w:t>
      </w:r>
      <w:r w:rsidR="00155404" w:rsidRPr="00772224">
        <w:rPr>
          <w:b/>
          <w:lang w:val="pl-PL"/>
        </w:rPr>
        <w:t xml:space="preserve"> na trasie Białystok – </w:t>
      </w:r>
      <w:r w:rsidR="0077433D">
        <w:rPr>
          <w:b/>
          <w:lang w:val="pl-PL"/>
        </w:rPr>
        <w:t>Kuźnica Białostocka</w:t>
      </w:r>
      <w:r w:rsidR="00155404" w:rsidRPr="00772224">
        <w:rPr>
          <w:b/>
          <w:lang w:val="pl-PL"/>
        </w:rPr>
        <w:t xml:space="preserve"> </w:t>
      </w:r>
    </w:p>
    <w:p w14:paraId="33428E76" w14:textId="15CA6EA9" w:rsidR="003D1CBD" w:rsidRDefault="00772224" w:rsidP="00772224">
      <w:pPr>
        <w:rPr>
          <w:lang w:val="pl-PL"/>
        </w:rPr>
      </w:pPr>
      <w:r w:rsidRPr="00772224">
        <w:rPr>
          <w:lang w:val="pl-PL"/>
        </w:rPr>
        <w:t xml:space="preserve">Od </w:t>
      </w:r>
      <w:r w:rsidR="00155404" w:rsidRPr="00155404">
        <w:rPr>
          <w:lang w:val="pl-PL"/>
        </w:rPr>
        <w:t>12 września</w:t>
      </w:r>
      <w:r w:rsidRPr="00772224">
        <w:rPr>
          <w:lang w:val="pl-PL"/>
        </w:rPr>
        <w:t xml:space="preserve"> br. rozpoczną się prace torowe poprawiające stan </w:t>
      </w:r>
      <w:r w:rsidR="00155404" w:rsidRPr="00155404">
        <w:rPr>
          <w:lang w:val="pl-PL"/>
        </w:rPr>
        <w:t>infrastruktury kolejowej na odcinku Białystok - Sokółka</w:t>
      </w:r>
      <w:r w:rsidRPr="00772224">
        <w:rPr>
          <w:lang w:val="pl-PL"/>
        </w:rPr>
        <w:t xml:space="preserve">. </w:t>
      </w:r>
      <w:r w:rsidR="000211C4">
        <w:rPr>
          <w:lang w:val="pl-PL"/>
        </w:rPr>
        <w:t>Spowodują one</w:t>
      </w:r>
      <w:r w:rsidR="00155404" w:rsidRPr="00155404">
        <w:rPr>
          <w:lang w:val="pl-PL"/>
        </w:rPr>
        <w:t xml:space="preserve"> ograniczenia w kursowaniu pociągu </w:t>
      </w:r>
      <w:r w:rsidR="00155404">
        <w:rPr>
          <w:lang w:val="pl-PL"/>
        </w:rPr>
        <w:t xml:space="preserve">relacji Białystok – Kuźnica Białostocka, </w:t>
      </w:r>
      <w:r w:rsidR="00155404" w:rsidRPr="00155404">
        <w:rPr>
          <w:lang w:val="pl-PL"/>
        </w:rPr>
        <w:t>odjeżdżającego z Biał</w:t>
      </w:r>
      <w:r w:rsidR="00155404">
        <w:rPr>
          <w:lang w:val="pl-PL"/>
        </w:rPr>
        <w:t xml:space="preserve">egostoku o godz. 13:30. </w:t>
      </w:r>
      <w:r w:rsidRPr="00772224">
        <w:rPr>
          <w:lang w:val="pl-PL"/>
        </w:rPr>
        <w:t xml:space="preserve">Prace </w:t>
      </w:r>
      <w:r w:rsidR="003D1CBD">
        <w:rPr>
          <w:lang w:val="pl-PL"/>
        </w:rPr>
        <w:t xml:space="preserve">będą prowadzone </w:t>
      </w:r>
      <w:r w:rsidR="003D1CBD" w:rsidRPr="003D1CBD">
        <w:rPr>
          <w:lang w:val="pl-PL"/>
        </w:rPr>
        <w:t xml:space="preserve">w dni robocze </w:t>
      </w:r>
      <w:r w:rsidR="003D1CBD">
        <w:rPr>
          <w:lang w:val="pl-PL"/>
        </w:rPr>
        <w:t xml:space="preserve">i </w:t>
      </w:r>
      <w:r w:rsidR="00155404">
        <w:rPr>
          <w:lang w:val="pl-PL"/>
        </w:rPr>
        <w:t>zostały podzielone na dwa etapy:</w:t>
      </w:r>
      <w:r w:rsidRPr="00772224">
        <w:rPr>
          <w:lang w:val="pl-PL"/>
        </w:rPr>
        <w:t xml:space="preserve"> </w:t>
      </w:r>
    </w:p>
    <w:p w14:paraId="4DDDC196" w14:textId="64C56591" w:rsidR="003D1CBD" w:rsidRDefault="003D1CBD" w:rsidP="00772224">
      <w:pPr>
        <w:rPr>
          <w:lang w:val="pl-PL"/>
        </w:rPr>
      </w:pPr>
      <w:r>
        <w:rPr>
          <w:lang w:val="pl-PL"/>
        </w:rPr>
        <w:t>- od 12 do 21 września na odcinku Czarna Białostocka – Sokółka</w:t>
      </w:r>
    </w:p>
    <w:p w14:paraId="0F0C1B09" w14:textId="170DEDEF" w:rsidR="003D1CBD" w:rsidRDefault="003D1CBD" w:rsidP="00772224">
      <w:pPr>
        <w:rPr>
          <w:lang w:val="pl-PL"/>
        </w:rPr>
      </w:pPr>
      <w:r>
        <w:rPr>
          <w:lang w:val="pl-PL"/>
        </w:rPr>
        <w:t>- od 22 do 30 września na odcinku Białystok – Czarna Białostocka.</w:t>
      </w:r>
    </w:p>
    <w:p w14:paraId="49A3D6D5" w14:textId="33DBCBCB" w:rsidR="00772224" w:rsidRDefault="005106E3" w:rsidP="00772224">
      <w:pPr>
        <w:rPr>
          <w:sz w:val="22"/>
          <w:lang w:val="pl-PL"/>
        </w:rPr>
      </w:pPr>
      <w:r>
        <w:rPr>
          <w:sz w:val="22"/>
          <w:lang w:val="pl-PL"/>
        </w:rPr>
        <w:t xml:space="preserve">W tym czasie </w:t>
      </w:r>
      <w:r w:rsidR="00C124D9">
        <w:rPr>
          <w:sz w:val="22"/>
          <w:lang w:val="pl-PL"/>
        </w:rPr>
        <w:t>będzie kursowała</w:t>
      </w:r>
      <w:r>
        <w:rPr>
          <w:sz w:val="22"/>
          <w:lang w:val="pl-PL"/>
        </w:rPr>
        <w:t xml:space="preserve"> zastępcza komunikacja autobusowa.</w:t>
      </w:r>
    </w:p>
    <w:p w14:paraId="1203B854" w14:textId="2750026B" w:rsidR="00772224" w:rsidRPr="00772224" w:rsidRDefault="00772224" w:rsidP="00772224">
      <w:pPr>
        <w:rPr>
          <w:lang w:val="pl-PL"/>
        </w:rPr>
      </w:pPr>
      <w:r w:rsidRPr="00772224">
        <w:rPr>
          <w:lang w:val="pl-PL"/>
        </w:rPr>
        <w:t xml:space="preserve">Z powodu trudności z dojazdem, autobusy komunikacji zastępczej nie będą obsługiwały przystanków kolejowych: Czarny Blok, Wólka Ratowiecka, Machnacz, Geniusze. </w:t>
      </w:r>
    </w:p>
    <w:p w14:paraId="5ED6AC23" w14:textId="5AE24E1B" w:rsidR="00772224" w:rsidRPr="00772224" w:rsidRDefault="00772224" w:rsidP="00772224">
      <w:pPr>
        <w:rPr>
          <w:lang w:val="pl-PL"/>
        </w:rPr>
      </w:pPr>
      <w:r w:rsidRPr="00772224">
        <w:rPr>
          <w:lang w:val="pl-PL"/>
        </w:rPr>
        <w:t>Zamiast na przystanku kolejowym w Rozedrance, autobusy będą się zatrzymywały na przystanku PKS Janowszczyzna/Podkamionka, a w Wasilkowie na przystank</w:t>
      </w:r>
      <w:r w:rsidR="00F32359">
        <w:rPr>
          <w:lang w:val="pl-PL"/>
        </w:rPr>
        <w:t>u komunikacji miejskiej nr 946</w:t>
      </w:r>
      <w:r w:rsidRPr="00772224">
        <w:rPr>
          <w:lang w:val="pl-PL"/>
        </w:rPr>
        <w:t xml:space="preserve">, ul. Kościuszki - w kierunku </w:t>
      </w:r>
      <w:r w:rsidR="005F492B">
        <w:rPr>
          <w:lang w:val="pl-PL"/>
        </w:rPr>
        <w:t>Kuźnicy Białostockiej</w:t>
      </w:r>
      <w:r w:rsidR="00F32359">
        <w:rPr>
          <w:lang w:val="pl-PL"/>
        </w:rPr>
        <w:t>.</w:t>
      </w:r>
    </w:p>
    <w:p w14:paraId="0F4B28F7" w14:textId="32541F74" w:rsidR="003D1CBD" w:rsidRDefault="00F6674E" w:rsidP="00772224">
      <w:pPr>
        <w:rPr>
          <w:lang w:val="pl-PL"/>
        </w:rPr>
      </w:pPr>
      <w:r w:rsidRPr="00F6674E">
        <w:rPr>
          <w:lang w:val="pl-PL"/>
        </w:rPr>
        <w:t>W soboty i niedziele pociągi będą kursowały na całej trasie, zgodnie z obowiązującym rozkładem jazdy.</w:t>
      </w:r>
    </w:p>
    <w:p w14:paraId="71039729" w14:textId="04E0E56F" w:rsidR="005907EC" w:rsidRDefault="005907EC" w:rsidP="00772224">
      <w:pPr>
        <w:rPr>
          <w:lang w:val="pl-PL"/>
        </w:rPr>
      </w:pPr>
      <w:r w:rsidRPr="005907EC">
        <w:rPr>
          <w:lang w:val="pl-PL"/>
        </w:rPr>
        <w:t xml:space="preserve">Prosimy o sprawdzanie rozkładu jazdy tego pociągu na każdy dzień planowanej podróży, gdyż w okresie od </w:t>
      </w:r>
      <w:r w:rsidR="00FB7882">
        <w:rPr>
          <w:lang w:val="pl-PL"/>
        </w:rPr>
        <w:t>4</w:t>
      </w:r>
      <w:r w:rsidRPr="005907EC">
        <w:rPr>
          <w:lang w:val="pl-PL"/>
        </w:rPr>
        <w:t xml:space="preserve"> września do 5 listopada godzina odjazdu będzie </w:t>
      </w:r>
      <w:r>
        <w:rPr>
          <w:lang w:val="pl-PL"/>
        </w:rPr>
        <w:t xml:space="preserve">się </w:t>
      </w:r>
      <w:r w:rsidRPr="005907EC">
        <w:rPr>
          <w:lang w:val="pl-PL"/>
        </w:rPr>
        <w:t>zmieniała czterokrotnie.</w:t>
      </w:r>
    </w:p>
    <w:p w14:paraId="320033BE" w14:textId="387E4372" w:rsidR="003D1CBD" w:rsidRPr="00772224" w:rsidRDefault="00A974DC" w:rsidP="003D1CBD">
      <w:pPr>
        <w:spacing w:line="240" w:lineRule="auto"/>
        <w:rPr>
          <w:b/>
          <w:lang w:val="pl-PL"/>
        </w:rPr>
      </w:pPr>
      <w:r>
        <w:rPr>
          <w:b/>
          <w:lang w:val="pl-PL"/>
        </w:rPr>
        <w:lastRenderedPageBreak/>
        <w:t>Komunikacja zastępcza</w:t>
      </w:r>
      <w:r w:rsidR="003D1CBD" w:rsidRPr="00772224">
        <w:rPr>
          <w:b/>
          <w:lang w:val="pl-PL"/>
        </w:rPr>
        <w:t xml:space="preserve"> na trasie Białystok – </w:t>
      </w:r>
      <w:r w:rsidR="003D1CBD">
        <w:rPr>
          <w:b/>
          <w:lang w:val="pl-PL"/>
        </w:rPr>
        <w:t>Mońki</w:t>
      </w:r>
    </w:p>
    <w:p w14:paraId="516F3D55" w14:textId="0798A03A" w:rsidR="003D1CBD" w:rsidRDefault="005106E3" w:rsidP="00772224">
      <w:pPr>
        <w:rPr>
          <w:lang w:val="pl-PL"/>
        </w:rPr>
      </w:pPr>
      <w:r>
        <w:rPr>
          <w:lang w:val="pl-PL"/>
        </w:rPr>
        <w:t xml:space="preserve">Prace utrzymaniowo-naprawcze </w:t>
      </w:r>
      <w:r w:rsidR="00F6674E" w:rsidRPr="00F6674E">
        <w:rPr>
          <w:lang w:val="pl-PL"/>
        </w:rPr>
        <w:t xml:space="preserve">będą też </w:t>
      </w:r>
      <w:r>
        <w:rPr>
          <w:lang w:val="pl-PL"/>
        </w:rPr>
        <w:t>prowadzone przez zarządcę infrastruktury na odcinku Białystok – Mońki w dniach 3</w:t>
      </w:r>
      <w:r w:rsidR="00F6674E">
        <w:rPr>
          <w:lang w:val="pl-PL"/>
        </w:rPr>
        <w:t xml:space="preserve"> – 7 października br. Z tego powodu zostanie wprowadzona komunikacja zastępcza za dwa pociągi POLREGIO relacji:</w:t>
      </w:r>
    </w:p>
    <w:p w14:paraId="406F227B" w14:textId="77777777" w:rsidR="00F6674E" w:rsidRDefault="00F6674E" w:rsidP="00772224">
      <w:pPr>
        <w:rPr>
          <w:lang w:val="pl-PL"/>
        </w:rPr>
      </w:pPr>
      <w:r>
        <w:rPr>
          <w:lang w:val="pl-PL"/>
        </w:rPr>
        <w:t>- Białystok (</w:t>
      </w:r>
      <w:proofErr w:type="spellStart"/>
      <w:r>
        <w:rPr>
          <w:lang w:val="pl-PL"/>
        </w:rPr>
        <w:t>odj</w:t>
      </w:r>
      <w:proofErr w:type="spellEnd"/>
      <w:r>
        <w:rPr>
          <w:lang w:val="pl-PL"/>
        </w:rPr>
        <w:t>. 10:50) – Ełk (przyj. 12:24)</w:t>
      </w:r>
    </w:p>
    <w:p w14:paraId="5EB69BC4" w14:textId="77777777" w:rsidR="00F6674E" w:rsidRDefault="00F6674E" w:rsidP="00772224">
      <w:pPr>
        <w:rPr>
          <w:lang w:val="pl-PL"/>
        </w:rPr>
      </w:pPr>
      <w:r>
        <w:rPr>
          <w:lang w:val="pl-PL"/>
        </w:rPr>
        <w:t>- Ełk (</w:t>
      </w:r>
      <w:proofErr w:type="spellStart"/>
      <w:r>
        <w:rPr>
          <w:lang w:val="pl-PL"/>
        </w:rPr>
        <w:t>odj</w:t>
      </w:r>
      <w:proofErr w:type="spellEnd"/>
      <w:r>
        <w:rPr>
          <w:lang w:val="pl-PL"/>
        </w:rPr>
        <w:t>. 7:23) – Białystok (przyj. 8:56).</w:t>
      </w:r>
    </w:p>
    <w:p w14:paraId="698E1638" w14:textId="12260005" w:rsidR="00F6674E" w:rsidRPr="00F6674E" w:rsidRDefault="00F6674E" w:rsidP="00F6674E">
      <w:pPr>
        <w:rPr>
          <w:lang w:val="pl-PL"/>
        </w:rPr>
      </w:pPr>
      <w:r w:rsidRPr="00F6674E">
        <w:rPr>
          <w:lang w:val="pl-PL"/>
        </w:rPr>
        <w:t>Z powodu trudności z dojazdem, autobusy komunikacji zastępczej nie będą obsługiwały przystanków kolejowych: Borsukówka i Zastocze.</w:t>
      </w:r>
    </w:p>
    <w:p w14:paraId="0AF73FEF" w14:textId="3A33A951" w:rsidR="00F6674E" w:rsidRPr="00F6674E" w:rsidRDefault="00A974DC" w:rsidP="00F6674E">
      <w:pPr>
        <w:rPr>
          <w:lang w:val="pl-PL"/>
        </w:rPr>
      </w:pPr>
      <w:r w:rsidRPr="00A974DC">
        <w:rPr>
          <w:lang w:val="pl-PL"/>
        </w:rPr>
        <w:t xml:space="preserve">Za </w:t>
      </w:r>
      <w:r w:rsidR="00C124D9">
        <w:rPr>
          <w:lang w:val="pl-PL"/>
        </w:rPr>
        <w:t xml:space="preserve">pozostałe </w:t>
      </w:r>
      <w:r w:rsidRPr="00A974DC">
        <w:rPr>
          <w:lang w:val="pl-PL"/>
        </w:rPr>
        <w:t>przystanki kolejowe zostały wprowadzone przystanki zastępcze w następujących lokalizacjach:</w:t>
      </w:r>
    </w:p>
    <w:p w14:paraId="27AACAA9" w14:textId="35B078DA" w:rsidR="00F6674E" w:rsidRPr="00F6674E" w:rsidRDefault="00A974DC" w:rsidP="00F6674E">
      <w:pPr>
        <w:rPr>
          <w:lang w:val="pl-PL"/>
        </w:rPr>
      </w:pPr>
      <w:r>
        <w:rPr>
          <w:lang w:val="pl-PL"/>
        </w:rPr>
        <w:t xml:space="preserve">- </w:t>
      </w:r>
      <w:r w:rsidR="00F6674E" w:rsidRPr="00F6674E">
        <w:rPr>
          <w:lang w:val="pl-PL"/>
        </w:rPr>
        <w:t xml:space="preserve">Białystok </w:t>
      </w:r>
      <w:proofErr w:type="spellStart"/>
      <w:r w:rsidR="00F6674E" w:rsidRPr="00F6674E">
        <w:rPr>
          <w:lang w:val="pl-PL"/>
        </w:rPr>
        <w:t>Starosielce</w:t>
      </w:r>
      <w:proofErr w:type="spellEnd"/>
      <w:r w:rsidR="00F6674E" w:rsidRPr="00F6674E">
        <w:rPr>
          <w:lang w:val="pl-PL"/>
        </w:rPr>
        <w:t xml:space="preserve">  – przystanek BKM - Szkolna / </w:t>
      </w:r>
      <w:proofErr w:type="spellStart"/>
      <w:r w:rsidR="00F6674E" w:rsidRPr="00F6674E">
        <w:rPr>
          <w:lang w:val="pl-PL"/>
        </w:rPr>
        <w:t>Starosielce</w:t>
      </w:r>
      <w:proofErr w:type="spellEnd"/>
      <w:r w:rsidR="00F6674E" w:rsidRPr="00F6674E">
        <w:rPr>
          <w:lang w:val="pl-PL"/>
        </w:rPr>
        <w:t xml:space="preserve"> PKP (451)</w:t>
      </w:r>
    </w:p>
    <w:p w14:paraId="5E2D6A84" w14:textId="334541E9" w:rsidR="00F6674E" w:rsidRPr="00F6674E" w:rsidRDefault="00A974DC" w:rsidP="00F6674E">
      <w:pPr>
        <w:rPr>
          <w:lang w:val="pl-PL"/>
        </w:rPr>
      </w:pPr>
      <w:r>
        <w:rPr>
          <w:lang w:val="pl-PL"/>
        </w:rPr>
        <w:t xml:space="preserve">- </w:t>
      </w:r>
      <w:r w:rsidR="00F6674E" w:rsidRPr="00F6674E">
        <w:rPr>
          <w:lang w:val="pl-PL"/>
        </w:rPr>
        <w:t xml:space="preserve">Białystok </w:t>
      </w:r>
      <w:proofErr w:type="spellStart"/>
      <w:r w:rsidR="00F6674E" w:rsidRPr="00F6674E">
        <w:rPr>
          <w:lang w:val="pl-PL"/>
        </w:rPr>
        <w:t>Bacieczki</w:t>
      </w:r>
      <w:proofErr w:type="spellEnd"/>
      <w:r w:rsidR="00F6674E" w:rsidRPr="00F6674E">
        <w:rPr>
          <w:lang w:val="pl-PL"/>
        </w:rPr>
        <w:t xml:space="preserve">  – kierunek Mońki: przystanek BKM - NSZ / KEN (338)</w:t>
      </w:r>
    </w:p>
    <w:p w14:paraId="0F5C41D7" w14:textId="2CE43330" w:rsidR="00F6674E" w:rsidRPr="00F6674E" w:rsidRDefault="00A974DC" w:rsidP="00F6674E">
      <w:pPr>
        <w:rPr>
          <w:lang w:val="pl-PL"/>
        </w:rPr>
      </w:pPr>
      <w:r>
        <w:rPr>
          <w:lang w:val="pl-PL"/>
        </w:rPr>
        <w:t xml:space="preserve">- </w:t>
      </w:r>
      <w:r w:rsidRPr="00A974DC">
        <w:rPr>
          <w:lang w:val="pl-PL"/>
        </w:rPr>
        <w:t xml:space="preserve">Białystok </w:t>
      </w:r>
      <w:proofErr w:type="spellStart"/>
      <w:r w:rsidRPr="00A974DC">
        <w:rPr>
          <w:lang w:val="pl-PL"/>
        </w:rPr>
        <w:t>Bacieczki</w:t>
      </w:r>
      <w:proofErr w:type="spellEnd"/>
      <w:r w:rsidRPr="00A974DC">
        <w:rPr>
          <w:lang w:val="pl-PL"/>
        </w:rPr>
        <w:t xml:space="preserve">  – </w:t>
      </w:r>
      <w:r w:rsidR="00F6674E" w:rsidRPr="00F6674E">
        <w:rPr>
          <w:lang w:val="pl-PL"/>
        </w:rPr>
        <w:t>kierunek Białystok: przystanek BKM - NSZ / KEN (986)</w:t>
      </w:r>
    </w:p>
    <w:p w14:paraId="6156A08E" w14:textId="57EDBFFD" w:rsidR="00F6674E" w:rsidRPr="00F6674E" w:rsidRDefault="00A974DC" w:rsidP="00F6674E">
      <w:pPr>
        <w:rPr>
          <w:lang w:val="pl-PL"/>
        </w:rPr>
      </w:pPr>
      <w:r>
        <w:rPr>
          <w:lang w:val="pl-PL"/>
        </w:rPr>
        <w:t xml:space="preserve">- </w:t>
      </w:r>
      <w:proofErr w:type="spellStart"/>
      <w:r w:rsidR="00F6674E" w:rsidRPr="00F6674E">
        <w:rPr>
          <w:lang w:val="pl-PL"/>
        </w:rPr>
        <w:t>Fasty</w:t>
      </w:r>
      <w:proofErr w:type="spellEnd"/>
      <w:r w:rsidR="00F6674E" w:rsidRPr="00F6674E">
        <w:rPr>
          <w:lang w:val="pl-PL"/>
        </w:rPr>
        <w:t xml:space="preserve"> – kierunek Mońki: przystanek BKM - </w:t>
      </w:r>
      <w:proofErr w:type="spellStart"/>
      <w:r w:rsidR="00F6674E" w:rsidRPr="00F6674E">
        <w:rPr>
          <w:lang w:val="pl-PL"/>
        </w:rPr>
        <w:t>Fasty</w:t>
      </w:r>
      <w:proofErr w:type="spellEnd"/>
      <w:r w:rsidR="00F6674E" w:rsidRPr="00F6674E">
        <w:rPr>
          <w:lang w:val="pl-PL"/>
        </w:rPr>
        <w:t xml:space="preserve"> / Pętla (724)</w:t>
      </w:r>
    </w:p>
    <w:p w14:paraId="535A646A" w14:textId="391D1CBC" w:rsidR="00F6674E" w:rsidRPr="00F6674E" w:rsidRDefault="00A974DC" w:rsidP="00F6674E">
      <w:pPr>
        <w:rPr>
          <w:lang w:val="pl-PL"/>
        </w:rPr>
      </w:pPr>
      <w:r>
        <w:rPr>
          <w:lang w:val="pl-PL"/>
        </w:rPr>
        <w:t xml:space="preserve">- </w:t>
      </w:r>
      <w:proofErr w:type="spellStart"/>
      <w:r w:rsidRPr="00A974DC">
        <w:rPr>
          <w:lang w:val="pl-PL"/>
        </w:rPr>
        <w:t>Fasty</w:t>
      </w:r>
      <w:proofErr w:type="spellEnd"/>
      <w:r>
        <w:rPr>
          <w:lang w:val="pl-PL"/>
        </w:rPr>
        <w:t xml:space="preserve"> </w:t>
      </w:r>
      <w:r w:rsidRPr="00A974DC">
        <w:rPr>
          <w:lang w:val="pl-PL"/>
        </w:rPr>
        <w:t>–</w:t>
      </w:r>
      <w:r w:rsidR="00F6674E" w:rsidRPr="00F6674E">
        <w:rPr>
          <w:lang w:val="pl-PL"/>
        </w:rPr>
        <w:t xml:space="preserve"> kierunek Białystok: przystanek BKM - </w:t>
      </w:r>
      <w:proofErr w:type="spellStart"/>
      <w:r w:rsidR="00F6674E" w:rsidRPr="00F6674E">
        <w:rPr>
          <w:lang w:val="pl-PL"/>
        </w:rPr>
        <w:t>Fasty</w:t>
      </w:r>
      <w:proofErr w:type="spellEnd"/>
      <w:r w:rsidR="00F6674E" w:rsidRPr="00F6674E">
        <w:rPr>
          <w:lang w:val="pl-PL"/>
        </w:rPr>
        <w:t xml:space="preserve"> / Mleczarnia (721)</w:t>
      </w:r>
    </w:p>
    <w:p w14:paraId="4DCB27E0" w14:textId="52DCD3EA" w:rsidR="00F6674E" w:rsidRPr="00F6674E" w:rsidRDefault="00626515" w:rsidP="00F6674E">
      <w:pPr>
        <w:rPr>
          <w:lang w:val="pl-PL"/>
        </w:rPr>
      </w:pPr>
      <w:r>
        <w:rPr>
          <w:lang w:val="pl-PL"/>
        </w:rPr>
        <w:t xml:space="preserve">- </w:t>
      </w:r>
      <w:r w:rsidR="00F6674E" w:rsidRPr="00F6674E">
        <w:rPr>
          <w:lang w:val="pl-PL"/>
        </w:rPr>
        <w:t>Dobrzyniewo Duże – przystanek PKS - Dobrzyniewo Duże (DK 65)</w:t>
      </w:r>
    </w:p>
    <w:p w14:paraId="05C58F66" w14:textId="7CBA8D6C" w:rsidR="00F6674E" w:rsidRPr="00F6674E" w:rsidRDefault="00626515" w:rsidP="00F6674E">
      <w:pPr>
        <w:rPr>
          <w:lang w:val="pl-PL"/>
        </w:rPr>
      </w:pPr>
      <w:r>
        <w:rPr>
          <w:lang w:val="pl-PL"/>
        </w:rPr>
        <w:t xml:space="preserve">- </w:t>
      </w:r>
      <w:r w:rsidR="00F6674E" w:rsidRPr="00F6674E">
        <w:rPr>
          <w:lang w:val="pl-PL"/>
        </w:rPr>
        <w:t>Knyszyn – przystanek PKS Rynek Zygmunta Augusta</w:t>
      </w:r>
    </w:p>
    <w:p w14:paraId="071AF96D" w14:textId="1BD06B23" w:rsidR="00F6674E" w:rsidRPr="00F6674E" w:rsidRDefault="00626515" w:rsidP="00F6674E">
      <w:pPr>
        <w:rPr>
          <w:lang w:val="pl-PL"/>
        </w:rPr>
      </w:pPr>
      <w:r>
        <w:rPr>
          <w:lang w:val="pl-PL"/>
        </w:rPr>
        <w:t xml:space="preserve">- </w:t>
      </w:r>
      <w:r w:rsidR="00F6674E" w:rsidRPr="00F6674E">
        <w:rPr>
          <w:lang w:val="pl-PL"/>
        </w:rPr>
        <w:t>Czechowizna – przystanek PKS - Czechowizna (DK 65)</w:t>
      </w:r>
    </w:p>
    <w:p w14:paraId="1D7CAB78" w14:textId="25AADDC8" w:rsidR="00F6674E" w:rsidRPr="00772224" w:rsidRDefault="00626515" w:rsidP="00F6674E">
      <w:pPr>
        <w:rPr>
          <w:lang w:val="pl-PL"/>
        </w:rPr>
      </w:pPr>
      <w:r>
        <w:rPr>
          <w:lang w:val="pl-PL"/>
        </w:rPr>
        <w:t xml:space="preserve">- </w:t>
      </w:r>
      <w:bookmarkStart w:id="0" w:name="_GoBack"/>
      <w:bookmarkEnd w:id="0"/>
      <w:r w:rsidR="00F6674E" w:rsidRPr="00F6674E">
        <w:rPr>
          <w:lang w:val="pl-PL"/>
        </w:rPr>
        <w:t>Mońki – przystanek PKS przy dworcu kolejowym.</w:t>
      </w:r>
      <w:r w:rsidR="00F6674E">
        <w:rPr>
          <w:lang w:val="pl-PL"/>
        </w:rPr>
        <w:t xml:space="preserve"> </w:t>
      </w:r>
    </w:p>
    <w:p w14:paraId="677D60E0" w14:textId="77777777" w:rsidR="00772224" w:rsidRDefault="00772224" w:rsidP="00772224">
      <w:pPr>
        <w:rPr>
          <w:lang w:val="pl-PL"/>
        </w:rPr>
      </w:pPr>
    </w:p>
    <w:p w14:paraId="431085AC" w14:textId="77777777" w:rsidR="00A974DC" w:rsidRDefault="00A974DC" w:rsidP="00772224">
      <w:pPr>
        <w:rPr>
          <w:lang w:val="pl-PL"/>
        </w:rPr>
      </w:pPr>
      <w:r w:rsidRPr="00A974DC">
        <w:rPr>
          <w:lang w:val="pl-PL"/>
        </w:rPr>
        <w:t>Przypominamy, że przejazd w autobusach komunikacji zastępczej oznakowanych logo POLREGIO</w:t>
      </w:r>
      <w:r>
        <w:rPr>
          <w:lang w:val="pl-PL"/>
        </w:rPr>
        <w:t>,</w:t>
      </w:r>
      <w:r w:rsidRPr="00A974DC">
        <w:rPr>
          <w:lang w:val="pl-PL"/>
        </w:rPr>
        <w:t xml:space="preserve"> odbywa się na podstawie biletów kolejowych. Nie ma możliwości przewozu rowerów i wózków.     </w:t>
      </w:r>
    </w:p>
    <w:p w14:paraId="4781008B" w14:textId="77777777" w:rsidR="00A974DC" w:rsidRDefault="00A974DC" w:rsidP="00772224">
      <w:pPr>
        <w:rPr>
          <w:lang w:val="pl-PL"/>
        </w:rPr>
      </w:pPr>
    </w:p>
    <w:p w14:paraId="5C1DAC66" w14:textId="77777777" w:rsidR="00A974DC" w:rsidRDefault="00A974DC" w:rsidP="00772224">
      <w:pPr>
        <w:rPr>
          <w:b/>
          <w:lang w:val="pl-PL"/>
        </w:rPr>
      </w:pPr>
      <w:r>
        <w:rPr>
          <w:b/>
          <w:lang w:val="pl-PL"/>
        </w:rPr>
        <w:t>Pozostałe zmiany rozkładu jazdy</w:t>
      </w:r>
    </w:p>
    <w:p w14:paraId="1DA86CE5" w14:textId="76BABE80" w:rsidR="00A974DC" w:rsidRDefault="00A974DC" w:rsidP="00D8715C">
      <w:pPr>
        <w:rPr>
          <w:lang w:val="pl-PL"/>
        </w:rPr>
      </w:pPr>
      <w:r>
        <w:rPr>
          <w:lang w:val="pl-PL"/>
        </w:rPr>
        <w:t>Informujemy, że zmiany rozkładu jazdy pociągów od 4 września br. będą dotyczyły prawie wszystkich pociągów kursujących na terenie wojew</w:t>
      </w:r>
      <w:r w:rsidR="00174807">
        <w:rPr>
          <w:lang w:val="pl-PL"/>
        </w:rPr>
        <w:t xml:space="preserve">ództwa podlaskiego. </w:t>
      </w:r>
      <w:r w:rsidR="00174807" w:rsidRPr="00174807">
        <w:rPr>
          <w:lang w:val="pl-PL"/>
        </w:rPr>
        <w:t>Na przykład, na wniosek pasażerów odjazd pociągu relacji Bielsk Podlaski – Czeremcha został przesunięty z godz. 21:04 na godz. 18:35, na skomunikowanie z pociągiem relacji Białystok – Hajnówka</w:t>
      </w:r>
      <w:r w:rsidR="00D8715C">
        <w:rPr>
          <w:lang w:val="pl-PL"/>
        </w:rPr>
        <w:t xml:space="preserve">, przyjeżdżającym do Bielska Podlaskiego o godz. </w:t>
      </w:r>
      <w:r w:rsidR="00174807" w:rsidRPr="00174807">
        <w:rPr>
          <w:lang w:val="pl-PL"/>
        </w:rPr>
        <w:t xml:space="preserve"> 18:26.</w:t>
      </w:r>
      <w:r w:rsidR="00D8715C">
        <w:rPr>
          <w:lang w:val="pl-PL"/>
        </w:rPr>
        <w:t xml:space="preserve"> </w:t>
      </w:r>
      <w:r w:rsidR="005907EC">
        <w:rPr>
          <w:lang w:val="pl-PL"/>
        </w:rPr>
        <w:t xml:space="preserve">A pociąg z Białegostoku do Siedlec (w soboty i niedziele do Czeremchy), będzie odjeżdżał </w:t>
      </w:r>
      <w:r w:rsidR="005F0E17">
        <w:rPr>
          <w:lang w:val="pl-PL"/>
        </w:rPr>
        <w:t xml:space="preserve">ponad 30 </w:t>
      </w:r>
      <w:r w:rsidR="005D60FC">
        <w:rPr>
          <w:lang w:val="pl-PL"/>
        </w:rPr>
        <w:t xml:space="preserve">minut </w:t>
      </w:r>
      <w:r w:rsidR="005F0E17">
        <w:rPr>
          <w:lang w:val="pl-PL"/>
        </w:rPr>
        <w:t xml:space="preserve">wcześniej, tj. </w:t>
      </w:r>
      <w:r w:rsidR="005907EC">
        <w:rPr>
          <w:lang w:val="pl-PL"/>
        </w:rPr>
        <w:t xml:space="preserve">o godz. 9:26, a nie jak dotychczas o godz. 10:00. </w:t>
      </w:r>
      <w:r w:rsidR="005F0E17">
        <w:rPr>
          <w:lang w:val="pl-PL"/>
        </w:rPr>
        <w:t>Kilku lub kilkunastominutowe zmiany godzin kursowania, będą dotyczyły również innych pociągów.</w:t>
      </w:r>
    </w:p>
    <w:p w14:paraId="7A6C9ABB" w14:textId="77777777" w:rsidR="00A974DC" w:rsidRPr="00772224" w:rsidRDefault="00A974DC" w:rsidP="00772224">
      <w:pPr>
        <w:rPr>
          <w:lang w:val="pl-PL"/>
        </w:rPr>
      </w:pPr>
    </w:p>
    <w:p w14:paraId="30BFA16B" w14:textId="77777777" w:rsidR="00550788" w:rsidRPr="0095779C" w:rsidRDefault="00550788" w:rsidP="00550788">
      <w:pPr>
        <w:spacing w:line="240" w:lineRule="auto"/>
        <w:rPr>
          <w:u w:val="single"/>
          <w:lang w:val="pl-PL"/>
        </w:rPr>
      </w:pPr>
      <w:r w:rsidRPr="0095779C">
        <w:rPr>
          <w:u w:val="single"/>
          <w:lang w:val="pl-PL"/>
        </w:rPr>
        <w:t>Przed podróżą prosimy o zapoznanie się z rozkładem jazdy, prezentowanym na wszystkich stacjach i przystankach oraz na stronach internetowych polregio.pl i portalpasazera.pl.</w:t>
      </w:r>
    </w:p>
    <w:p w14:paraId="42A040B1" w14:textId="77777777" w:rsidR="00550788" w:rsidRPr="0095779C" w:rsidRDefault="00550788" w:rsidP="00550788">
      <w:pPr>
        <w:spacing w:line="240" w:lineRule="auto"/>
        <w:rPr>
          <w:u w:val="single"/>
          <w:lang w:val="pl-PL"/>
        </w:rPr>
      </w:pPr>
      <w:r w:rsidRPr="0095779C">
        <w:rPr>
          <w:u w:val="single"/>
          <w:lang w:val="pl-PL"/>
        </w:rPr>
        <w:t xml:space="preserve">Ponadto informacje o rozkładzie jazdy można uzyskać w kasach biletowych oraz pod numerem infolinii POLREGIO 703 20 20 20 (czynnej całą dobę).  </w:t>
      </w:r>
    </w:p>
    <w:p w14:paraId="213BC472" w14:textId="77777777" w:rsidR="005F492B" w:rsidRDefault="005F492B" w:rsidP="00742D22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auto"/>
        <w:ind w:left="567"/>
        <w:jc w:val="center"/>
        <w:rPr>
          <w:rFonts w:asciiTheme="minorHAnsi" w:hAnsiTheme="minorHAnsi"/>
          <w:sz w:val="16"/>
          <w:szCs w:val="16"/>
          <w:u w:color="000000"/>
          <w:bdr w:val="nil"/>
          <w:lang w:val="pl-PL" w:eastAsia="pl-PL"/>
        </w:rPr>
      </w:pPr>
    </w:p>
    <w:p w14:paraId="0CEC1BC4" w14:textId="77777777" w:rsidR="005F492B" w:rsidRDefault="005F492B" w:rsidP="00E54863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auto"/>
        <w:rPr>
          <w:rFonts w:asciiTheme="minorHAnsi" w:hAnsiTheme="minorHAnsi"/>
          <w:sz w:val="16"/>
          <w:szCs w:val="16"/>
          <w:u w:color="000000"/>
          <w:bdr w:val="nil"/>
          <w:lang w:val="pl-PL" w:eastAsia="pl-PL"/>
        </w:rPr>
      </w:pPr>
    </w:p>
    <w:p w14:paraId="7AAC7027" w14:textId="77777777" w:rsidR="00102D18" w:rsidRPr="00102D18" w:rsidRDefault="00102D18" w:rsidP="00742D22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auto"/>
        <w:ind w:left="567"/>
        <w:jc w:val="center"/>
        <w:rPr>
          <w:rFonts w:asciiTheme="minorHAnsi" w:hAnsiTheme="minorHAnsi"/>
          <w:sz w:val="16"/>
          <w:szCs w:val="16"/>
          <w:u w:color="000000"/>
          <w:bdr w:val="nil"/>
          <w:lang w:val="pl-PL" w:eastAsia="pl-PL"/>
        </w:rPr>
      </w:pPr>
      <w:r w:rsidRPr="00102D18">
        <w:rPr>
          <w:rFonts w:asciiTheme="minorHAnsi" w:hAnsiTheme="minorHAnsi"/>
          <w:sz w:val="16"/>
          <w:szCs w:val="16"/>
          <w:u w:color="000000"/>
          <w:bdr w:val="nil"/>
          <w:lang w:val="pl-PL" w:eastAsia="pl-PL"/>
        </w:rPr>
        <w:t>***</w:t>
      </w:r>
    </w:p>
    <w:p w14:paraId="44577C3B" w14:textId="7B999B1B" w:rsidR="00102D18" w:rsidRDefault="00102D18" w:rsidP="004039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36"/>
        </w:tabs>
        <w:autoSpaceDE/>
        <w:autoSpaceDN/>
        <w:spacing w:line="280" w:lineRule="auto"/>
        <w:rPr>
          <w:rFonts w:asciiTheme="minorHAnsi" w:hAnsiTheme="minorHAnsi"/>
          <w:sz w:val="16"/>
          <w:szCs w:val="16"/>
          <w:u w:color="000000"/>
          <w:bdr w:val="nil"/>
          <w:shd w:val="clear" w:color="auto" w:fill="FFFFFF"/>
          <w:lang w:val="pl-PL" w:eastAsia="pl-PL"/>
        </w:rPr>
      </w:pPr>
      <w:r w:rsidRPr="00102D18">
        <w:rPr>
          <w:rFonts w:asciiTheme="minorHAnsi" w:hAnsiTheme="minorHAnsi"/>
          <w:sz w:val="16"/>
          <w:szCs w:val="16"/>
          <w:u w:color="000000"/>
          <w:bdr w:val="nil"/>
          <w:shd w:val="clear" w:color="auto" w:fill="FFFFFF"/>
          <w:lang w:val="pl-PL" w:eastAsia="pl-PL"/>
        </w:rPr>
        <w:t>POLREGIO to największy pasażerski przewoźnik w Polsce i Europie Środkowo – Wschodniej, z 26% udziałem w rynku. Każdego dnia na tory w całym kraju wyjeżdża około 1500 pociągów zamawianych przez urzędy marszałkowskie, które zatrzymują się na ponad 1900 stacj</w:t>
      </w:r>
      <w:r w:rsidR="000F7324">
        <w:rPr>
          <w:rFonts w:asciiTheme="minorHAnsi" w:hAnsiTheme="minorHAnsi"/>
          <w:sz w:val="16"/>
          <w:szCs w:val="16"/>
          <w:u w:color="000000"/>
          <w:bdr w:val="nil"/>
          <w:shd w:val="clear" w:color="auto" w:fill="FFFFFF"/>
          <w:lang w:val="pl-PL" w:eastAsia="pl-PL"/>
        </w:rPr>
        <w:t xml:space="preserve">ach. </w:t>
      </w:r>
      <w:r w:rsidRPr="00102D18">
        <w:rPr>
          <w:rFonts w:asciiTheme="minorHAnsi" w:hAnsiTheme="minorHAnsi"/>
          <w:sz w:val="16"/>
          <w:szCs w:val="16"/>
          <w:u w:color="000000"/>
          <w:bdr w:val="nil"/>
          <w:shd w:val="clear" w:color="auto" w:fill="FFFFFF"/>
          <w:lang w:val="pl-PL" w:eastAsia="pl-PL"/>
        </w:rPr>
        <w:t xml:space="preserve"> W ciągu roku z usług POLREGIO korzysta blisko 70 mln pasażerów. Większościowym udziałowcem Spółki jest Agencja Rozwoju Przemysłu S.A. (50% i jeden udział), a pozostałymi udziałowcami są samorządy wojewódzkie.</w:t>
      </w:r>
      <w:r w:rsidRPr="00102D18">
        <w:rPr>
          <w:rFonts w:asciiTheme="minorHAnsi" w:hAnsiTheme="minorHAnsi"/>
          <w:sz w:val="16"/>
          <w:szCs w:val="16"/>
          <w:u w:color="000000"/>
          <w:bdr w:val="nil"/>
          <w:shd w:val="clear" w:color="auto" w:fill="FFFFFF"/>
          <w:lang w:val="pl-PL" w:eastAsia="pl-PL"/>
        </w:rPr>
        <w:tab/>
      </w:r>
    </w:p>
    <w:p w14:paraId="6B45CB35" w14:textId="77777777" w:rsidR="00102D18" w:rsidRPr="00102D18" w:rsidRDefault="00102D18" w:rsidP="00742D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36"/>
        </w:tabs>
        <w:autoSpaceDE/>
        <w:autoSpaceDN/>
        <w:spacing w:line="280" w:lineRule="auto"/>
        <w:ind w:left="567"/>
        <w:rPr>
          <w:rFonts w:asciiTheme="minorHAnsi" w:hAnsiTheme="minorHAnsi"/>
          <w:sz w:val="16"/>
          <w:szCs w:val="16"/>
          <w:u w:color="000000"/>
          <w:bdr w:val="nil"/>
          <w:lang w:val="pl-PL" w:eastAsia="pl-PL"/>
        </w:rPr>
      </w:pPr>
    </w:p>
    <w:p w14:paraId="6F91A00B" w14:textId="233956D4" w:rsidR="00102D18" w:rsidRPr="00102D18" w:rsidRDefault="004C02A7" w:rsidP="004039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45"/>
        </w:tabs>
        <w:autoSpaceDE/>
        <w:autoSpaceDN/>
        <w:spacing w:line="280" w:lineRule="auto"/>
        <w:rPr>
          <w:rFonts w:asciiTheme="minorHAnsi" w:hAnsiTheme="minorHAnsi"/>
          <w:b/>
          <w:sz w:val="18"/>
          <w:szCs w:val="16"/>
          <w:u w:color="000000"/>
          <w:bdr w:val="nil"/>
          <w:lang w:val="pl-PL" w:eastAsia="pl-PL"/>
        </w:rPr>
      </w:pPr>
      <w:r>
        <w:rPr>
          <w:rFonts w:asciiTheme="minorHAnsi" w:hAnsiTheme="minorHAnsi"/>
          <w:sz w:val="16"/>
          <w:szCs w:val="16"/>
          <w:u w:color="000000"/>
          <w:bdr w:val="nil"/>
          <w:lang w:val="pl-PL" w:eastAsia="pl-PL"/>
        </w:rPr>
        <w:tab/>
      </w:r>
      <w:r w:rsidR="00102D18" w:rsidRPr="00102D18">
        <w:rPr>
          <w:rFonts w:asciiTheme="minorHAnsi" w:hAnsiTheme="minorHAnsi"/>
          <w:b/>
          <w:sz w:val="18"/>
          <w:szCs w:val="16"/>
          <w:u w:color="000000"/>
          <w:bdr w:val="nil"/>
          <w:lang w:val="pl-PL" w:eastAsia="pl-PL"/>
        </w:rPr>
        <w:t>Kontakt:</w:t>
      </w:r>
    </w:p>
    <w:p w14:paraId="40B5C680" w14:textId="77777777" w:rsidR="00102D18" w:rsidRPr="00102D18" w:rsidRDefault="00102D18" w:rsidP="004039CB">
      <w:pPr>
        <w:widowControl/>
        <w:tabs>
          <w:tab w:val="left" w:pos="5245"/>
        </w:tabs>
        <w:autoSpaceDE/>
        <w:autoSpaceDN/>
        <w:spacing w:line="240" w:lineRule="auto"/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lang w:val="pl-PL" w:eastAsia="pl-PL"/>
        </w:rPr>
      </w:pPr>
      <w:r w:rsidRPr="00102D18">
        <w:rPr>
          <w:rFonts w:asciiTheme="minorHAnsi" w:eastAsia="Times New Roman" w:hAnsiTheme="minorHAnsi" w:cs="Times New Roman"/>
          <w:b/>
          <w:sz w:val="18"/>
          <w:szCs w:val="16"/>
          <w:lang w:val="pl-PL" w:eastAsia="pl-PL"/>
        </w:rPr>
        <w:tab/>
      </w:r>
      <w:r w:rsidRPr="00102D18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lang w:val="pl-PL" w:eastAsia="pl-PL"/>
        </w:rPr>
        <w:t xml:space="preserve">Renata </w:t>
      </w:r>
      <w:proofErr w:type="spellStart"/>
      <w:r w:rsidRPr="00102D18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lang w:val="pl-PL" w:eastAsia="pl-PL"/>
        </w:rPr>
        <w:t>Gerasimiuk</w:t>
      </w:r>
      <w:proofErr w:type="spellEnd"/>
    </w:p>
    <w:p w14:paraId="188CE3C2" w14:textId="77777777" w:rsidR="00102D18" w:rsidRPr="00102D18" w:rsidRDefault="00102D18" w:rsidP="004039CB">
      <w:pPr>
        <w:widowControl/>
        <w:tabs>
          <w:tab w:val="left" w:pos="5245"/>
        </w:tabs>
        <w:autoSpaceDE/>
        <w:autoSpaceDN/>
        <w:spacing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val="pl-PL" w:eastAsia="pl-PL"/>
        </w:rPr>
      </w:pPr>
      <w:r w:rsidRPr="00102D18">
        <w:rPr>
          <w:rFonts w:asciiTheme="minorHAnsi" w:eastAsia="Times New Roman" w:hAnsiTheme="minorHAnsi" w:cs="Times New Roman"/>
          <w:b/>
          <w:bCs/>
          <w:color w:val="000000"/>
          <w:sz w:val="20"/>
          <w:szCs w:val="20"/>
          <w:lang w:val="pl-PL" w:eastAsia="pl-PL"/>
        </w:rPr>
        <w:tab/>
      </w:r>
      <w:r w:rsidRPr="00102D18">
        <w:rPr>
          <w:rFonts w:asciiTheme="minorHAnsi" w:eastAsia="Times New Roman" w:hAnsiTheme="minorHAnsi" w:cs="Times New Roman"/>
          <w:color w:val="000000"/>
          <w:sz w:val="20"/>
          <w:szCs w:val="20"/>
          <w:lang w:val="pl-PL" w:eastAsia="pl-PL"/>
        </w:rPr>
        <w:t>POLREGIO S.A. Podlaski Zakład w Białymstoku</w:t>
      </w:r>
    </w:p>
    <w:p w14:paraId="700A5959" w14:textId="77777777" w:rsidR="00102D18" w:rsidRPr="00102D18" w:rsidRDefault="00102D18" w:rsidP="004039CB">
      <w:pPr>
        <w:widowControl/>
        <w:tabs>
          <w:tab w:val="left" w:pos="5245"/>
        </w:tabs>
        <w:autoSpaceDE/>
        <w:autoSpaceDN/>
        <w:spacing w:line="240" w:lineRule="auto"/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</w:pPr>
      <w:r w:rsidRPr="00102D18">
        <w:rPr>
          <w:rFonts w:asciiTheme="minorHAnsi" w:eastAsia="Times New Roman" w:hAnsiTheme="minorHAnsi" w:cs="Times New Roman"/>
          <w:color w:val="000000"/>
          <w:sz w:val="20"/>
          <w:szCs w:val="20"/>
          <w:lang w:val="pl-PL" w:eastAsia="pl-PL"/>
        </w:rPr>
        <w:tab/>
      </w:r>
      <w:r w:rsidRPr="00102D18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>tel. 782 452 693</w:t>
      </w:r>
    </w:p>
    <w:p w14:paraId="38445C69" w14:textId="1343C712" w:rsidR="00ED15C9" w:rsidRPr="00102D18" w:rsidRDefault="00102D18" w:rsidP="004039CB">
      <w:pPr>
        <w:widowControl/>
        <w:tabs>
          <w:tab w:val="left" w:pos="5245"/>
        </w:tabs>
        <w:autoSpaceDE/>
        <w:autoSpaceDN/>
        <w:spacing w:line="240" w:lineRule="auto"/>
        <w:rPr>
          <w:rFonts w:asciiTheme="minorHAnsi" w:hAnsiTheme="minorHAnsi" w:cstheme="minorHAnsi"/>
          <w:sz w:val="22"/>
        </w:rPr>
      </w:pPr>
      <w:r w:rsidRPr="00102D18">
        <w:rPr>
          <w:rFonts w:asciiTheme="minorHAnsi" w:eastAsia="Times New Roman" w:hAnsiTheme="minorHAnsi" w:cs="Times New Roman"/>
          <w:color w:val="000000"/>
          <w:sz w:val="20"/>
          <w:szCs w:val="20"/>
          <w:lang w:eastAsia="pl-PL"/>
        </w:rPr>
        <w:tab/>
        <w:t xml:space="preserve">e-mail: </w:t>
      </w:r>
      <w:hyperlink r:id="rId9" w:history="1">
        <w:r w:rsidRPr="00102D18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eastAsia="pl-PL"/>
          </w:rPr>
          <w:t>rzecznik.bialystok@p-r.com.pl</w:t>
        </w:r>
      </w:hyperlink>
    </w:p>
    <w:sectPr w:rsidR="00ED15C9" w:rsidRPr="00102D18" w:rsidSect="00542279">
      <w:footerReference w:type="default" r:id="rId10"/>
      <w:headerReference w:type="first" r:id="rId11"/>
      <w:footerReference w:type="first" r:id="rId12"/>
      <w:pgSz w:w="11910" w:h="16840"/>
      <w:pgMar w:top="992" w:right="1418" w:bottom="1985" w:left="1276" w:header="680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FFBB" w14:textId="77777777" w:rsidR="0088238C" w:rsidRDefault="0088238C">
      <w:r>
        <w:separator/>
      </w:r>
    </w:p>
  </w:endnote>
  <w:endnote w:type="continuationSeparator" w:id="0">
    <w:p w14:paraId="1F1CFF38" w14:textId="77777777" w:rsidR="0088238C" w:rsidRDefault="0088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4849" w14:textId="7FABA926" w:rsidR="00FA3E11" w:rsidRDefault="00903BDC">
    <w:pPr>
      <w:pStyle w:val="Tekstpodstawowy"/>
      <w:spacing w:line="14" w:lineRule="auto"/>
      <w:rPr>
        <w:sz w:val="20"/>
      </w:rPr>
    </w:pPr>
    <w:r w:rsidRPr="00903BDC"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E164D2C" wp14:editId="7B07B3B4">
              <wp:simplePos x="0" y="0"/>
              <wp:positionH relativeFrom="page">
                <wp:posOffset>5045075</wp:posOffset>
              </wp:positionH>
              <wp:positionV relativeFrom="page">
                <wp:posOffset>10037445</wp:posOffset>
              </wp:positionV>
              <wp:extent cx="3172460" cy="362585"/>
              <wp:effectExtent l="0" t="0" r="8890" b="1841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E0A7B" w14:textId="77777777" w:rsidR="00903BDC" w:rsidRPr="00903BDC" w:rsidRDefault="00903BDC" w:rsidP="00903BDC">
                          <w:pPr>
                            <w:spacing w:before="20" w:line="180" w:lineRule="exact"/>
                            <w:ind w:right="17"/>
                            <w:jc w:val="left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KRS: 0000929422</w:t>
                          </w:r>
                        </w:p>
                        <w:p w14:paraId="4CC4E979" w14:textId="77777777" w:rsidR="00903BDC" w:rsidRPr="00903BDC" w:rsidRDefault="00903BDC" w:rsidP="00903BDC">
                          <w:pPr>
                            <w:spacing w:before="9" w:line="180" w:lineRule="exact"/>
                            <w:jc w:val="left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Sąd Rejonowy dla m.st. Warszawy</w:t>
                          </w:r>
                        </w:p>
                        <w:p w14:paraId="393DAA2A" w14:textId="77777777" w:rsidR="00903BDC" w:rsidRPr="00903BDC" w:rsidRDefault="00903BDC" w:rsidP="00903BDC">
                          <w:pPr>
                            <w:spacing w:before="9" w:line="180" w:lineRule="exact"/>
                            <w:ind w:left="20" w:right="17"/>
                            <w:jc w:val="left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E164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25pt;margin-top:790.35pt;width:249.8pt;height:28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xp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" filled="f" stroked="f">
              <v:textbox inset="0,0,0,0">
                <w:txbxContent>
                  <w:p w14:paraId="625E0A7B" w14:textId="77777777" w:rsidR="00903BDC" w:rsidRPr="00903BDC" w:rsidRDefault="00903BDC" w:rsidP="00903BDC">
                    <w:pPr>
                      <w:spacing w:before="20" w:line="180" w:lineRule="exact"/>
                      <w:ind w:right="17"/>
                      <w:jc w:val="left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KRS: 0000929422</w:t>
                    </w:r>
                  </w:p>
                  <w:p w14:paraId="4CC4E979" w14:textId="77777777" w:rsidR="00903BDC" w:rsidRPr="00903BDC" w:rsidRDefault="00903BDC" w:rsidP="00903BDC">
                    <w:pPr>
                      <w:spacing w:before="9" w:line="180" w:lineRule="exact"/>
                      <w:jc w:val="left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Sąd Rejonowy dla m.st. Warszawy</w:t>
                    </w:r>
                  </w:p>
                  <w:p w14:paraId="393DAA2A" w14:textId="77777777" w:rsidR="00903BDC" w:rsidRPr="00903BDC" w:rsidRDefault="00903BDC" w:rsidP="00903BDC">
                    <w:pPr>
                      <w:spacing w:before="9" w:line="180" w:lineRule="exact"/>
                      <w:ind w:left="20" w:right="17"/>
                      <w:jc w:val="left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XIII   Wydział Gospodarczy Krajowego Rejestru 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3BDC"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944C187" wp14:editId="60382281">
              <wp:simplePos x="0" y="0"/>
              <wp:positionH relativeFrom="page">
                <wp:posOffset>5029835</wp:posOffset>
              </wp:positionH>
              <wp:positionV relativeFrom="page">
                <wp:posOffset>9618345</wp:posOffset>
              </wp:positionV>
              <wp:extent cx="2324100" cy="362585"/>
              <wp:effectExtent l="0" t="0" r="0" b="1841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5D39E" w14:textId="77777777" w:rsidR="00903BDC" w:rsidRPr="00903BDC" w:rsidRDefault="00903BDC" w:rsidP="00903BDC">
                          <w:pPr>
                            <w:spacing w:before="20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13841D62" w14:textId="77777777" w:rsidR="00903BDC" w:rsidRPr="00903BDC" w:rsidRDefault="00903BDC" w:rsidP="00903BDC">
                          <w:pPr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Kapitał zakładowy: 616 242 600,00 PLN wpłacony w całości.</w:t>
                          </w:r>
                        </w:p>
                        <w:p w14:paraId="4E67E8EE" w14:textId="77777777" w:rsidR="00903BDC" w:rsidRPr="00377D5C" w:rsidRDefault="0088238C" w:rsidP="00903BDC">
                          <w:pPr>
                            <w:spacing w:before="9" w:line="180" w:lineRule="exact"/>
                            <w:ind w:left="23"/>
                            <w:rPr>
                              <w:color w:val="FF0000"/>
                              <w:sz w:val="14"/>
                              <w:u w:val="single"/>
                              <w:lang w:val="pl-PL"/>
                            </w:rPr>
                          </w:pPr>
                          <w:hyperlink r:id="rId1">
                            <w:r w:rsidR="00903BDC" w:rsidRPr="00377D5C">
                              <w:rPr>
                                <w:color w:val="FF0000"/>
                                <w:sz w:val="14"/>
                                <w:u w:val="single"/>
                                <w:lang w:val="pl-PL"/>
                              </w:rPr>
                              <w:t>www.polregio.pl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944C187" id="Text Box 1" o:spid="_x0000_s1027" type="#_x0000_t202" style="position:absolute;left:0;text-align:left;margin-left:396.05pt;margin-top:757.35pt;width:183pt;height:28.5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9+rwIAALE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" filled="f" stroked="f">
              <v:textbox inset="0,0,0,0">
                <w:txbxContent>
                  <w:p w14:paraId="0DB5D39E" w14:textId="77777777" w:rsidR="00903BDC" w:rsidRPr="00903BDC" w:rsidRDefault="00903BDC" w:rsidP="00903BDC">
                    <w:pPr>
                      <w:spacing w:before="20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13841D62" w14:textId="77777777" w:rsidR="00903BDC" w:rsidRPr="00903BDC" w:rsidRDefault="00903BDC" w:rsidP="00903BDC">
                    <w:pPr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Kapitał zakładowy: 616 242 600,00 PLN wpłacony w całości.</w:t>
                    </w:r>
                  </w:p>
                  <w:p w14:paraId="4E67E8EE" w14:textId="77777777" w:rsidR="00903BDC" w:rsidRPr="00377D5C" w:rsidRDefault="00657E4E" w:rsidP="00903BDC">
                    <w:pPr>
                      <w:spacing w:before="9" w:line="180" w:lineRule="exact"/>
                      <w:ind w:left="23"/>
                      <w:rPr>
                        <w:color w:val="FF0000"/>
                        <w:sz w:val="14"/>
                        <w:u w:val="single"/>
                        <w:lang w:val="pl-PL"/>
                      </w:rPr>
                    </w:pPr>
                    <w:hyperlink r:id="rId2">
                      <w:r w:rsidR="00903BDC" w:rsidRPr="00377D5C">
                        <w:rPr>
                          <w:color w:val="FF0000"/>
                          <w:sz w:val="14"/>
                          <w:u w:val="single"/>
                          <w:lang w:val="pl-PL"/>
                        </w:rPr>
                        <w:t>www.polregio.pl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903BDC">
      <w:rPr>
        <w:noProof/>
        <w:sz w:val="20"/>
        <w:lang w:val="pl-PL" w:eastAsia="pl-PL"/>
      </w:rPr>
      <w:drawing>
        <wp:anchor distT="0" distB="0" distL="114300" distR="114300" simplePos="0" relativeHeight="251673088" behindDoc="1" locked="0" layoutInCell="1" allowOverlap="1" wp14:anchorId="28C5CFB7" wp14:editId="06F17C7F">
          <wp:simplePos x="0" y="0"/>
          <wp:positionH relativeFrom="column">
            <wp:posOffset>-1249680</wp:posOffset>
          </wp:positionH>
          <wp:positionV relativeFrom="paragraph">
            <wp:posOffset>-694055</wp:posOffset>
          </wp:positionV>
          <wp:extent cx="5044440" cy="987535"/>
          <wp:effectExtent l="0" t="0" r="3810" b="3175"/>
          <wp:wrapNone/>
          <wp:docPr id="9" name="Obraz 9" descr="Obraz zawierający tekst, sprzęt elektron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sprzęt elektron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9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5014" w14:textId="4A0C98AF" w:rsidR="00FA3E11" w:rsidRDefault="00903BDC" w:rsidP="004E1998">
    <w:pPr>
      <w:pStyle w:val="Stopka"/>
      <w:tabs>
        <w:tab w:val="clear" w:pos="453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0B0B6B" wp14:editId="6CC2A839">
              <wp:simplePos x="0" y="0"/>
              <wp:positionH relativeFrom="page">
                <wp:posOffset>5158740</wp:posOffset>
              </wp:positionH>
              <wp:positionV relativeFrom="page">
                <wp:posOffset>9604375</wp:posOffset>
              </wp:positionV>
              <wp:extent cx="2324100" cy="362585"/>
              <wp:effectExtent l="0" t="0" r="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3D180" w14:textId="77777777" w:rsidR="004E1998" w:rsidRPr="00903BDC" w:rsidRDefault="004E1998" w:rsidP="004E1998">
                          <w:pPr>
                            <w:pStyle w:val="Tekstpodstawowy"/>
                            <w:spacing w:before="20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2A081BB0" w14:textId="77777777" w:rsidR="00263C93" w:rsidRPr="00903BDC" w:rsidRDefault="00263C93" w:rsidP="004E1998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Kapitał zakładowy: 616 242 600,00 PLN wpłacony w całości.</w:t>
                          </w:r>
                        </w:p>
                        <w:p w14:paraId="5798CD7A" w14:textId="51B50EDD" w:rsidR="004E1998" w:rsidRPr="00377D5C" w:rsidRDefault="0088238C" w:rsidP="004E1998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color w:val="FF0000"/>
                              <w:sz w:val="14"/>
                              <w:u w:val="single"/>
                              <w:lang w:val="pl-PL"/>
                            </w:rPr>
                          </w:pPr>
                          <w:hyperlink r:id="rId1">
                            <w:r w:rsidR="004E1998" w:rsidRPr="00377D5C">
                              <w:rPr>
                                <w:color w:val="FF0000"/>
                                <w:sz w:val="14"/>
                                <w:u w:val="single"/>
                                <w:lang w:val="pl-PL"/>
                              </w:rPr>
                              <w:t>www.polregio.pl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70B0B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6.2pt;margin-top:756.25pt;width:183pt;height:28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+T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" filled="f" stroked="f">
              <v:textbox inset="0,0,0,0">
                <w:txbxContent>
                  <w:p w14:paraId="1153D180" w14:textId="77777777" w:rsidR="004E1998" w:rsidRPr="00903BDC" w:rsidRDefault="004E1998" w:rsidP="004E1998">
                    <w:pPr>
                      <w:pStyle w:val="Tekstpodstawowy"/>
                      <w:spacing w:before="20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2A081BB0" w14:textId="77777777" w:rsidR="00263C93" w:rsidRPr="00903BDC" w:rsidRDefault="00263C93" w:rsidP="004E1998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Kapitał zakładowy: 616 242 600,00 PLN wpłacony w całości.</w:t>
                    </w:r>
                  </w:p>
                  <w:p w14:paraId="5798CD7A" w14:textId="51B50EDD" w:rsidR="004E1998" w:rsidRPr="00377D5C" w:rsidRDefault="00657E4E" w:rsidP="004E1998">
                    <w:pPr>
                      <w:pStyle w:val="Tekstpodstawowy"/>
                      <w:spacing w:before="9" w:line="180" w:lineRule="exact"/>
                      <w:ind w:left="23"/>
                      <w:rPr>
                        <w:color w:val="FF0000"/>
                        <w:sz w:val="14"/>
                        <w:u w:val="single"/>
                        <w:lang w:val="pl-PL"/>
                      </w:rPr>
                    </w:pPr>
                    <w:hyperlink r:id="rId2">
                      <w:r w:rsidR="004E1998" w:rsidRPr="00377D5C">
                        <w:rPr>
                          <w:color w:val="FF0000"/>
                          <w:sz w:val="14"/>
                          <w:u w:val="single"/>
                          <w:lang w:val="pl-PL"/>
                        </w:rPr>
                        <w:t>www.polregio.pl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EA35B5A" wp14:editId="5EBAF8B8">
              <wp:simplePos x="0" y="0"/>
              <wp:positionH relativeFrom="page">
                <wp:posOffset>5173980</wp:posOffset>
              </wp:positionH>
              <wp:positionV relativeFrom="page">
                <wp:posOffset>10023475</wp:posOffset>
              </wp:positionV>
              <wp:extent cx="3172460" cy="362585"/>
              <wp:effectExtent l="0" t="0" r="889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F9C80" w14:textId="02EDDA08" w:rsidR="004E1998" w:rsidRPr="00903BDC" w:rsidRDefault="004E1998" w:rsidP="00FB2A7C">
                          <w:pPr>
                            <w:pStyle w:val="Tekstpodstawowy"/>
                            <w:spacing w:before="20" w:line="180" w:lineRule="exact"/>
                            <w:ind w:right="17"/>
                            <w:jc w:val="left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 xml:space="preserve">KRS: </w:t>
                          </w:r>
                          <w:r w:rsidR="006D553E" w:rsidRPr="00903BDC">
                            <w:rPr>
                              <w:sz w:val="14"/>
                              <w:lang w:val="pl-PL"/>
                            </w:rPr>
                            <w:t>0000929422</w:t>
                          </w:r>
                        </w:p>
                        <w:p w14:paraId="336C12CA" w14:textId="77777777" w:rsidR="00F03921" w:rsidRPr="00903BDC" w:rsidRDefault="00F03921" w:rsidP="00FB2A7C">
                          <w:pPr>
                            <w:pStyle w:val="Tekstpodstawowy"/>
                            <w:spacing w:before="9" w:line="180" w:lineRule="exact"/>
                            <w:jc w:val="left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Sąd Rejonowy dla m.st. Warszawy</w:t>
                          </w:r>
                        </w:p>
                        <w:p w14:paraId="51F3CEDD" w14:textId="68AEB94B" w:rsidR="004E1998" w:rsidRPr="00903BDC" w:rsidRDefault="00F03921" w:rsidP="00FB2A7C">
                          <w:pPr>
                            <w:pStyle w:val="Tekstpodstawowy"/>
                            <w:spacing w:before="9" w:line="180" w:lineRule="exact"/>
                            <w:ind w:left="20" w:right="17"/>
                            <w:jc w:val="left"/>
                            <w:rPr>
                              <w:sz w:val="14"/>
                              <w:lang w:val="pl-PL"/>
                            </w:rPr>
                          </w:pPr>
                          <w:r w:rsidRPr="00903BDC">
                            <w:rPr>
                              <w:sz w:val="14"/>
                              <w:lang w:val="pl-PL"/>
                            </w:rPr>
                            <w:t>XIII</w:t>
                          </w:r>
                          <w:r w:rsidR="004E1998" w:rsidRPr="00903BDC">
                            <w:rPr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903BDC">
                            <w:rPr>
                              <w:sz w:val="14"/>
                              <w:lang w:val="pl-PL"/>
                            </w:rPr>
                            <w:t xml:space="preserve">  W</w:t>
                          </w:r>
                          <w:r w:rsidR="004E1998" w:rsidRPr="00903BDC">
                            <w:rPr>
                              <w:sz w:val="14"/>
                              <w:lang w:val="pl-PL"/>
                            </w:rPr>
                            <w:t>ydział Gospodarczy Krajowego Rejestru</w:t>
                          </w:r>
                          <w:r w:rsidRPr="00903BDC">
                            <w:rPr>
                              <w:sz w:val="14"/>
                              <w:lang w:val="pl-PL"/>
                            </w:rPr>
                            <w:t xml:space="preserve"> </w:t>
                          </w:r>
                          <w:r w:rsidR="004E1998" w:rsidRPr="00903BDC">
                            <w:rPr>
                              <w:sz w:val="14"/>
                              <w:lang w:val="pl-PL"/>
                            </w:rPr>
                            <w:t>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EA35B5A" id="_x0000_s1029" type="#_x0000_t202" style="position:absolute;left:0;text-align:left;margin-left:407.4pt;margin-top:789.25pt;width:249.8pt;height:28.5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/x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" filled="f" stroked="f">
              <v:textbox inset="0,0,0,0">
                <w:txbxContent>
                  <w:p w14:paraId="600F9C80" w14:textId="02EDDA08" w:rsidR="004E1998" w:rsidRPr="00903BDC" w:rsidRDefault="004E1998" w:rsidP="00FB2A7C">
                    <w:pPr>
                      <w:pStyle w:val="Tekstpodstawowy"/>
                      <w:spacing w:before="20" w:line="180" w:lineRule="exact"/>
                      <w:ind w:right="17"/>
                      <w:jc w:val="left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 xml:space="preserve">KRS: </w:t>
                    </w:r>
                    <w:r w:rsidR="006D553E" w:rsidRPr="00903BDC">
                      <w:rPr>
                        <w:sz w:val="14"/>
                        <w:lang w:val="pl-PL"/>
                      </w:rPr>
                      <w:t>0000929422</w:t>
                    </w:r>
                  </w:p>
                  <w:p w14:paraId="336C12CA" w14:textId="77777777" w:rsidR="00F03921" w:rsidRPr="00903BDC" w:rsidRDefault="00F03921" w:rsidP="00FB2A7C">
                    <w:pPr>
                      <w:pStyle w:val="Tekstpodstawowy"/>
                      <w:spacing w:before="9" w:line="180" w:lineRule="exact"/>
                      <w:jc w:val="left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Sąd Rejonowy dla m.st. Warszawy</w:t>
                    </w:r>
                  </w:p>
                  <w:p w14:paraId="51F3CEDD" w14:textId="68AEB94B" w:rsidR="004E1998" w:rsidRPr="00903BDC" w:rsidRDefault="00F03921" w:rsidP="00FB2A7C">
                    <w:pPr>
                      <w:pStyle w:val="Tekstpodstawowy"/>
                      <w:spacing w:before="9" w:line="180" w:lineRule="exact"/>
                      <w:ind w:left="20" w:right="17"/>
                      <w:jc w:val="left"/>
                      <w:rPr>
                        <w:sz w:val="14"/>
                        <w:lang w:val="pl-PL"/>
                      </w:rPr>
                    </w:pPr>
                    <w:r w:rsidRPr="00903BDC">
                      <w:rPr>
                        <w:sz w:val="14"/>
                        <w:lang w:val="pl-PL"/>
                      </w:rPr>
                      <w:t>XIII</w:t>
                    </w:r>
                    <w:r w:rsidR="004E1998" w:rsidRPr="00903BDC">
                      <w:rPr>
                        <w:sz w:val="14"/>
                        <w:lang w:val="pl-PL"/>
                      </w:rPr>
                      <w:t xml:space="preserve"> </w:t>
                    </w:r>
                    <w:r w:rsidRPr="00903BDC">
                      <w:rPr>
                        <w:sz w:val="14"/>
                        <w:lang w:val="pl-PL"/>
                      </w:rPr>
                      <w:t xml:space="preserve">  W</w:t>
                    </w:r>
                    <w:r w:rsidR="004E1998" w:rsidRPr="00903BDC">
                      <w:rPr>
                        <w:sz w:val="14"/>
                        <w:lang w:val="pl-PL"/>
                      </w:rPr>
                      <w:t>ydział Gospodarczy Krajowego Rejestru</w:t>
                    </w:r>
                    <w:r w:rsidRPr="00903BDC">
                      <w:rPr>
                        <w:sz w:val="14"/>
                        <w:lang w:val="pl-PL"/>
                      </w:rPr>
                      <w:t xml:space="preserve"> </w:t>
                    </w:r>
                    <w:r w:rsidR="004E1998" w:rsidRPr="00903BDC">
                      <w:rPr>
                        <w:sz w:val="14"/>
                        <w:lang w:val="pl-PL"/>
                      </w:rPr>
                      <w:t>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8992" behindDoc="1" locked="0" layoutInCell="1" allowOverlap="1" wp14:anchorId="7B4F6DF7" wp14:editId="7A359D7E">
          <wp:simplePos x="0" y="0"/>
          <wp:positionH relativeFrom="column">
            <wp:posOffset>-1120775</wp:posOffset>
          </wp:positionH>
          <wp:positionV relativeFrom="paragraph">
            <wp:posOffset>-531495</wp:posOffset>
          </wp:positionV>
          <wp:extent cx="5044440" cy="987535"/>
          <wp:effectExtent l="0" t="0" r="3810" b="317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9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F081" w14:textId="77777777" w:rsidR="0088238C" w:rsidRDefault="0088238C">
      <w:r>
        <w:separator/>
      </w:r>
    </w:p>
  </w:footnote>
  <w:footnote w:type="continuationSeparator" w:id="0">
    <w:p w14:paraId="51D4C178" w14:textId="77777777" w:rsidR="0088238C" w:rsidRDefault="0088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6812" w14:textId="77777777" w:rsidR="00FA3E11" w:rsidRDefault="00FA3E11" w:rsidP="00CC12E1">
    <w:pPr>
      <w:pStyle w:val="Tekstpodstawowy"/>
      <w:tabs>
        <w:tab w:val="left" w:pos="747"/>
      </w:tabs>
      <w:spacing w:before="2"/>
      <w:ind w:right="-565"/>
      <w:rPr>
        <w:rFonts w:ascii="Times New Roman"/>
        <w:sz w:val="23"/>
      </w:rPr>
    </w:pP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3F741053" wp14:editId="4A660E6B">
          <wp:simplePos x="0" y="0"/>
          <wp:positionH relativeFrom="page">
            <wp:posOffset>3091180</wp:posOffset>
          </wp:positionH>
          <wp:positionV relativeFrom="paragraph">
            <wp:posOffset>-354965</wp:posOffset>
          </wp:positionV>
          <wp:extent cx="1492885" cy="161988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03F9F" w14:textId="77777777" w:rsidR="00FA3E11" w:rsidRDefault="00FA3E11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  <w:tbl>
    <w:tblPr>
      <w:tblStyle w:val="Tabela-Siatka"/>
      <w:tblW w:w="9914" w:type="dxa"/>
      <w:tblInd w:w="1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2268"/>
      <w:gridCol w:w="3969"/>
    </w:tblGrid>
    <w:tr w:rsidR="00F4098C" w:rsidRPr="00966E36" w14:paraId="2E332FAE" w14:textId="77777777" w:rsidTr="00CC12E1">
      <w:tc>
        <w:tcPr>
          <w:tcW w:w="3677" w:type="dxa"/>
          <w:vMerge w:val="restart"/>
        </w:tcPr>
        <w:p w14:paraId="1865A2BC" w14:textId="7091A2CD" w:rsidR="00F4098C" w:rsidRPr="00416451" w:rsidRDefault="00F4098C" w:rsidP="001E6C6A">
          <w:pPr>
            <w:spacing w:before="1" w:line="200" w:lineRule="exact"/>
            <w:ind w:left="-117"/>
            <w:rPr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14:paraId="0E20D653" w14:textId="77777777" w:rsidR="00F4098C" w:rsidRPr="00416451" w:rsidRDefault="00F4098C" w:rsidP="005204FB">
          <w:pPr>
            <w:spacing w:before="1" w:line="200" w:lineRule="exact"/>
            <w:rPr>
              <w:b/>
              <w:color w:val="63656E"/>
              <w:sz w:val="20"/>
              <w:szCs w:val="20"/>
            </w:rPr>
          </w:pPr>
        </w:p>
      </w:tc>
      <w:tc>
        <w:tcPr>
          <w:tcW w:w="3969" w:type="dxa"/>
          <w:vMerge w:val="restart"/>
        </w:tcPr>
        <w:p w14:paraId="2EA760FD" w14:textId="44F9DC63" w:rsidR="00F4098C" w:rsidRDefault="00F4098C" w:rsidP="005204FB">
          <w:pPr>
            <w:spacing w:before="1" w:line="200" w:lineRule="exact"/>
            <w:ind w:left="34"/>
            <w:jc w:val="right"/>
            <w:rPr>
              <w:color w:val="4C4C4C"/>
              <w:sz w:val="20"/>
              <w:szCs w:val="20"/>
              <w:lang w:val="pl-PL"/>
            </w:rPr>
          </w:pPr>
          <w:r w:rsidRPr="005204FB">
            <w:rPr>
              <w:color w:val="4C4C4C"/>
              <w:sz w:val="20"/>
              <w:szCs w:val="20"/>
              <w:lang w:val="pl-PL"/>
            </w:rPr>
            <w:t>P</w:t>
          </w:r>
          <w:r w:rsidR="004F1839">
            <w:rPr>
              <w:color w:val="4C4C4C"/>
              <w:sz w:val="20"/>
              <w:szCs w:val="20"/>
              <w:lang w:val="pl-PL"/>
            </w:rPr>
            <w:t>OLREGIO</w:t>
          </w:r>
          <w:r w:rsidRPr="005204FB">
            <w:rPr>
              <w:color w:val="4C4C4C"/>
              <w:sz w:val="20"/>
              <w:szCs w:val="20"/>
              <w:lang w:val="pl-PL"/>
            </w:rPr>
            <w:t xml:space="preserve"> </w:t>
          </w:r>
          <w:r w:rsidR="006D553E">
            <w:rPr>
              <w:color w:val="4C4C4C"/>
              <w:sz w:val="20"/>
              <w:szCs w:val="20"/>
              <w:lang w:val="pl-PL"/>
            </w:rPr>
            <w:t>S.A.</w:t>
          </w:r>
        </w:p>
        <w:p w14:paraId="62DF55C9" w14:textId="2CEAE2A0" w:rsidR="00B4194E" w:rsidRPr="005204FB" w:rsidRDefault="00B4194E" w:rsidP="00CC12E1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  <w:r>
            <w:rPr>
              <w:color w:val="4C4C4C"/>
              <w:sz w:val="20"/>
              <w:szCs w:val="20"/>
              <w:lang w:val="pl-PL"/>
            </w:rPr>
            <w:t>Podlaski Zakład w Białymstoku</w:t>
          </w:r>
        </w:p>
        <w:p w14:paraId="54B7DDE2" w14:textId="3A636BD1" w:rsidR="00F4098C" w:rsidRPr="005204FB" w:rsidRDefault="00F4098C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  <w:r w:rsidRPr="005204FB">
            <w:rPr>
              <w:color w:val="4C4C4C"/>
              <w:sz w:val="20"/>
              <w:szCs w:val="20"/>
              <w:lang w:val="pl-PL"/>
            </w:rPr>
            <w:t xml:space="preserve">ul. </w:t>
          </w:r>
          <w:r w:rsidR="00B4194E">
            <w:rPr>
              <w:color w:val="4C4C4C"/>
              <w:sz w:val="20"/>
              <w:szCs w:val="20"/>
              <w:lang w:val="pl-PL"/>
            </w:rPr>
            <w:t>Kopernika 60</w:t>
          </w:r>
          <w:r w:rsidR="004F1839">
            <w:rPr>
              <w:color w:val="4C4C4C"/>
              <w:sz w:val="20"/>
              <w:szCs w:val="20"/>
              <w:lang w:val="pl-PL"/>
            </w:rPr>
            <w:t>,</w:t>
          </w:r>
        </w:p>
        <w:p w14:paraId="1CCAE155" w14:textId="1ABA1D7B" w:rsidR="00F4098C" w:rsidRPr="005204FB" w:rsidRDefault="00B4194E" w:rsidP="004F1839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  <w:r>
            <w:rPr>
              <w:color w:val="4C4C4C"/>
              <w:sz w:val="20"/>
              <w:szCs w:val="20"/>
              <w:lang w:val="pl-PL"/>
            </w:rPr>
            <w:t>15-397 Białystok</w:t>
          </w:r>
        </w:p>
      </w:tc>
    </w:tr>
    <w:tr w:rsidR="00F4098C" w:rsidRPr="00966E36" w14:paraId="1DB6076F" w14:textId="77777777" w:rsidTr="00CC12E1">
      <w:tc>
        <w:tcPr>
          <w:tcW w:w="3677" w:type="dxa"/>
          <w:vMerge/>
        </w:tcPr>
        <w:p w14:paraId="7CB8E9B8" w14:textId="22E187EB" w:rsidR="00F4098C" w:rsidRPr="007A2284" w:rsidRDefault="00F4098C" w:rsidP="009F5FD0">
          <w:pPr>
            <w:spacing w:before="1" w:line="200" w:lineRule="exact"/>
            <w:ind w:left="-117"/>
            <w:rPr>
              <w:color w:val="4C4C4C"/>
              <w:sz w:val="20"/>
              <w:lang w:val="pl-PL"/>
            </w:rPr>
          </w:pPr>
        </w:p>
      </w:tc>
      <w:tc>
        <w:tcPr>
          <w:tcW w:w="2268" w:type="dxa"/>
        </w:tcPr>
        <w:p w14:paraId="5CEB2AEF" w14:textId="77777777" w:rsidR="00F4098C" w:rsidRPr="005204FB" w:rsidRDefault="00F4098C" w:rsidP="005204FB">
          <w:pPr>
            <w:spacing w:before="1" w:line="200" w:lineRule="exact"/>
            <w:rPr>
              <w:b/>
              <w:color w:val="63656E"/>
              <w:sz w:val="20"/>
              <w:szCs w:val="20"/>
              <w:lang w:val="pl-PL"/>
            </w:rPr>
          </w:pPr>
        </w:p>
      </w:tc>
      <w:tc>
        <w:tcPr>
          <w:tcW w:w="3969" w:type="dxa"/>
          <w:vMerge/>
        </w:tcPr>
        <w:p w14:paraId="44DAECAA" w14:textId="53B05485" w:rsidR="00F4098C" w:rsidRPr="005204FB" w:rsidRDefault="00F4098C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</w:p>
      </w:tc>
    </w:tr>
    <w:tr w:rsidR="00F4098C" w:rsidRPr="00966E36" w14:paraId="6761E663" w14:textId="77777777" w:rsidTr="00CC12E1">
      <w:tc>
        <w:tcPr>
          <w:tcW w:w="3677" w:type="dxa"/>
          <w:vMerge/>
        </w:tcPr>
        <w:p w14:paraId="6B47E059" w14:textId="315A7727" w:rsidR="00F4098C" w:rsidRPr="007A2284" w:rsidRDefault="00F4098C" w:rsidP="009F5FD0">
          <w:pPr>
            <w:spacing w:before="1" w:line="200" w:lineRule="exact"/>
            <w:ind w:left="-117"/>
            <w:rPr>
              <w:b/>
              <w:color w:val="4C4C4C"/>
              <w:sz w:val="20"/>
              <w:szCs w:val="20"/>
              <w:lang w:val="pl-PL"/>
            </w:rPr>
          </w:pPr>
        </w:p>
      </w:tc>
      <w:tc>
        <w:tcPr>
          <w:tcW w:w="2268" w:type="dxa"/>
        </w:tcPr>
        <w:p w14:paraId="3F76AAEC" w14:textId="77777777" w:rsidR="00F4098C" w:rsidRPr="005204FB" w:rsidRDefault="00F4098C" w:rsidP="005204FB">
          <w:pPr>
            <w:spacing w:before="1" w:line="200" w:lineRule="exact"/>
            <w:rPr>
              <w:b/>
              <w:color w:val="63656E"/>
              <w:sz w:val="20"/>
              <w:szCs w:val="20"/>
              <w:lang w:val="pl-PL"/>
            </w:rPr>
          </w:pPr>
        </w:p>
      </w:tc>
      <w:tc>
        <w:tcPr>
          <w:tcW w:w="3969" w:type="dxa"/>
          <w:vMerge/>
        </w:tcPr>
        <w:p w14:paraId="4687EB7D" w14:textId="54BD0CA6" w:rsidR="00F4098C" w:rsidRPr="005204FB" w:rsidRDefault="00F4098C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</w:p>
      </w:tc>
    </w:tr>
    <w:tr w:rsidR="00F4098C" w:rsidRPr="00966E36" w14:paraId="4E56D3AF" w14:textId="77777777" w:rsidTr="00CC12E1">
      <w:trPr>
        <w:trHeight w:val="87"/>
      </w:trPr>
      <w:tc>
        <w:tcPr>
          <w:tcW w:w="3677" w:type="dxa"/>
        </w:tcPr>
        <w:p w14:paraId="31D044D9" w14:textId="5822DE38" w:rsidR="00F4098C" w:rsidRPr="00966E36" w:rsidRDefault="00F4098C" w:rsidP="005204FB">
          <w:pPr>
            <w:spacing w:before="1" w:line="200" w:lineRule="exact"/>
            <w:ind w:left="-117"/>
            <w:rPr>
              <w:b/>
              <w:color w:val="3B3B3B"/>
              <w:sz w:val="20"/>
              <w:szCs w:val="20"/>
              <w:lang w:val="pl-PL"/>
            </w:rPr>
          </w:pPr>
        </w:p>
      </w:tc>
      <w:tc>
        <w:tcPr>
          <w:tcW w:w="2268" w:type="dxa"/>
        </w:tcPr>
        <w:p w14:paraId="1DEE0D5B" w14:textId="77777777" w:rsidR="00F4098C" w:rsidRPr="00966E36" w:rsidRDefault="00F4098C" w:rsidP="005204FB">
          <w:pPr>
            <w:spacing w:before="1" w:line="200" w:lineRule="exact"/>
            <w:rPr>
              <w:b/>
              <w:color w:val="63656E"/>
              <w:sz w:val="20"/>
              <w:szCs w:val="20"/>
              <w:lang w:val="pl-PL"/>
            </w:rPr>
          </w:pPr>
        </w:p>
      </w:tc>
      <w:tc>
        <w:tcPr>
          <w:tcW w:w="3969" w:type="dxa"/>
          <w:vMerge/>
        </w:tcPr>
        <w:p w14:paraId="50830B56" w14:textId="539EAA88" w:rsidR="00F4098C" w:rsidRPr="005204FB" w:rsidRDefault="00F4098C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</w:p>
      </w:tc>
    </w:tr>
  </w:tbl>
  <w:p w14:paraId="7403BA8F" w14:textId="77777777" w:rsidR="00FA3E11" w:rsidRPr="00BA6705" w:rsidRDefault="00FA3E11" w:rsidP="001847CE">
    <w:pPr>
      <w:pStyle w:val="Nagwek"/>
      <w:rPr>
        <w:lang w:val="pl-PL"/>
      </w:rPr>
    </w:pPr>
  </w:p>
  <w:p w14:paraId="4E1905EC" w14:textId="77777777" w:rsidR="00FA3E11" w:rsidRPr="00BA6705" w:rsidRDefault="00FA3E1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5AC"/>
    <w:multiLevelType w:val="hybridMultilevel"/>
    <w:tmpl w:val="B008C1E4"/>
    <w:lvl w:ilvl="0" w:tplc="38D6EE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74EC"/>
    <w:multiLevelType w:val="hybridMultilevel"/>
    <w:tmpl w:val="386AA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4D48"/>
    <w:multiLevelType w:val="hybridMultilevel"/>
    <w:tmpl w:val="7DE05AA6"/>
    <w:lvl w:ilvl="0" w:tplc="89F88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B5047"/>
    <w:multiLevelType w:val="hybridMultilevel"/>
    <w:tmpl w:val="E9064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Grądzka">
    <w15:presenceInfo w15:providerId="None" w15:userId="Joanna Grąd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0"/>
    <w:rsid w:val="000211C4"/>
    <w:rsid w:val="00027761"/>
    <w:rsid w:val="00032AFF"/>
    <w:rsid w:val="000367C5"/>
    <w:rsid w:val="000453F3"/>
    <w:rsid w:val="0004620C"/>
    <w:rsid w:val="000513E5"/>
    <w:rsid w:val="00060998"/>
    <w:rsid w:val="0008631A"/>
    <w:rsid w:val="00091DD4"/>
    <w:rsid w:val="00095717"/>
    <w:rsid w:val="00096F18"/>
    <w:rsid w:val="000A76E5"/>
    <w:rsid w:val="000B77A0"/>
    <w:rsid w:val="000B7D0A"/>
    <w:rsid w:val="000C379C"/>
    <w:rsid w:val="000D5918"/>
    <w:rsid w:val="000E7C09"/>
    <w:rsid w:val="000F331F"/>
    <w:rsid w:val="000F4340"/>
    <w:rsid w:val="000F69A1"/>
    <w:rsid w:val="000F7324"/>
    <w:rsid w:val="00102D18"/>
    <w:rsid w:val="001106AE"/>
    <w:rsid w:val="001126A5"/>
    <w:rsid w:val="00124B09"/>
    <w:rsid w:val="00130223"/>
    <w:rsid w:val="00130DC5"/>
    <w:rsid w:val="00131B8F"/>
    <w:rsid w:val="00155404"/>
    <w:rsid w:val="00174807"/>
    <w:rsid w:val="00175430"/>
    <w:rsid w:val="00183F82"/>
    <w:rsid w:val="001847CE"/>
    <w:rsid w:val="001B6F80"/>
    <w:rsid w:val="001C211A"/>
    <w:rsid w:val="001E6C6A"/>
    <w:rsid w:val="001F3407"/>
    <w:rsid w:val="00207D4F"/>
    <w:rsid w:val="0022346E"/>
    <w:rsid w:val="002445C6"/>
    <w:rsid w:val="00244D92"/>
    <w:rsid w:val="00245042"/>
    <w:rsid w:val="00246359"/>
    <w:rsid w:val="00252EAD"/>
    <w:rsid w:val="002551E6"/>
    <w:rsid w:val="00263C93"/>
    <w:rsid w:val="00266E35"/>
    <w:rsid w:val="00282D49"/>
    <w:rsid w:val="002834BE"/>
    <w:rsid w:val="002A0C49"/>
    <w:rsid w:val="002A6B19"/>
    <w:rsid w:val="002B0D36"/>
    <w:rsid w:val="002B5374"/>
    <w:rsid w:val="002C3D0F"/>
    <w:rsid w:val="002D6B71"/>
    <w:rsid w:val="002E24D0"/>
    <w:rsid w:val="002E68EA"/>
    <w:rsid w:val="002F061E"/>
    <w:rsid w:val="002F1449"/>
    <w:rsid w:val="0031087B"/>
    <w:rsid w:val="003157DD"/>
    <w:rsid w:val="00323DE3"/>
    <w:rsid w:val="0032444D"/>
    <w:rsid w:val="0033021F"/>
    <w:rsid w:val="00331CFF"/>
    <w:rsid w:val="00341D6A"/>
    <w:rsid w:val="0034459A"/>
    <w:rsid w:val="00351EFB"/>
    <w:rsid w:val="00363930"/>
    <w:rsid w:val="0037769D"/>
    <w:rsid w:val="00377D5C"/>
    <w:rsid w:val="00393805"/>
    <w:rsid w:val="00395588"/>
    <w:rsid w:val="003A428C"/>
    <w:rsid w:val="003A72EB"/>
    <w:rsid w:val="003B4CD8"/>
    <w:rsid w:val="003C5367"/>
    <w:rsid w:val="003D138B"/>
    <w:rsid w:val="003D1781"/>
    <w:rsid w:val="003D1CBD"/>
    <w:rsid w:val="003E04E6"/>
    <w:rsid w:val="003E535B"/>
    <w:rsid w:val="0040325D"/>
    <w:rsid w:val="004039CB"/>
    <w:rsid w:val="004078F6"/>
    <w:rsid w:val="0041082F"/>
    <w:rsid w:val="00411AB7"/>
    <w:rsid w:val="00413B13"/>
    <w:rsid w:val="00416451"/>
    <w:rsid w:val="0042472B"/>
    <w:rsid w:val="0042510A"/>
    <w:rsid w:val="00441D21"/>
    <w:rsid w:val="00453A45"/>
    <w:rsid w:val="00470CB0"/>
    <w:rsid w:val="00477FEC"/>
    <w:rsid w:val="004900FA"/>
    <w:rsid w:val="00492081"/>
    <w:rsid w:val="004B6447"/>
    <w:rsid w:val="004C02A7"/>
    <w:rsid w:val="004C4BB5"/>
    <w:rsid w:val="004C662F"/>
    <w:rsid w:val="004E12AA"/>
    <w:rsid w:val="004E1998"/>
    <w:rsid w:val="004F1839"/>
    <w:rsid w:val="004F7D43"/>
    <w:rsid w:val="00500513"/>
    <w:rsid w:val="00506E12"/>
    <w:rsid w:val="005106E3"/>
    <w:rsid w:val="00511EC6"/>
    <w:rsid w:val="005204FB"/>
    <w:rsid w:val="00527479"/>
    <w:rsid w:val="0053188D"/>
    <w:rsid w:val="00533642"/>
    <w:rsid w:val="00537FD9"/>
    <w:rsid w:val="00542279"/>
    <w:rsid w:val="00542FC4"/>
    <w:rsid w:val="00550788"/>
    <w:rsid w:val="00553C2A"/>
    <w:rsid w:val="00560125"/>
    <w:rsid w:val="00560347"/>
    <w:rsid w:val="00564716"/>
    <w:rsid w:val="00566AAF"/>
    <w:rsid w:val="00574A42"/>
    <w:rsid w:val="00576983"/>
    <w:rsid w:val="00581292"/>
    <w:rsid w:val="005846A3"/>
    <w:rsid w:val="005860D8"/>
    <w:rsid w:val="00590242"/>
    <w:rsid w:val="005907EC"/>
    <w:rsid w:val="005A0FBC"/>
    <w:rsid w:val="005A63AB"/>
    <w:rsid w:val="005A6470"/>
    <w:rsid w:val="005B1E7B"/>
    <w:rsid w:val="005B2D8F"/>
    <w:rsid w:val="005C1237"/>
    <w:rsid w:val="005D4FAC"/>
    <w:rsid w:val="005D60FC"/>
    <w:rsid w:val="005D617F"/>
    <w:rsid w:val="005E0716"/>
    <w:rsid w:val="005E1413"/>
    <w:rsid w:val="005F0E17"/>
    <w:rsid w:val="005F492B"/>
    <w:rsid w:val="005F680C"/>
    <w:rsid w:val="0060288C"/>
    <w:rsid w:val="006028F5"/>
    <w:rsid w:val="00614DDC"/>
    <w:rsid w:val="006172C6"/>
    <w:rsid w:val="00617AC0"/>
    <w:rsid w:val="00626515"/>
    <w:rsid w:val="00647B41"/>
    <w:rsid w:val="00657E4E"/>
    <w:rsid w:val="00667166"/>
    <w:rsid w:val="00687412"/>
    <w:rsid w:val="006A5C55"/>
    <w:rsid w:val="006B3E31"/>
    <w:rsid w:val="006D4B2C"/>
    <w:rsid w:val="006D553E"/>
    <w:rsid w:val="006E44E0"/>
    <w:rsid w:val="007203C5"/>
    <w:rsid w:val="0072089C"/>
    <w:rsid w:val="00725B87"/>
    <w:rsid w:val="0073376B"/>
    <w:rsid w:val="00736EBC"/>
    <w:rsid w:val="00742D22"/>
    <w:rsid w:val="00752EAE"/>
    <w:rsid w:val="007654A5"/>
    <w:rsid w:val="00766689"/>
    <w:rsid w:val="00772224"/>
    <w:rsid w:val="007725E9"/>
    <w:rsid w:val="0077433D"/>
    <w:rsid w:val="007769E4"/>
    <w:rsid w:val="00784842"/>
    <w:rsid w:val="007852E6"/>
    <w:rsid w:val="0079149C"/>
    <w:rsid w:val="0079185F"/>
    <w:rsid w:val="0079457B"/>
    <w:rsid w:val="00797353"/>
    <w:rsid w:val="007A1651"/>
    <w:rsid w:val="007A2284"/>
    <w:rsid w:val="007A3C0D"/>
    <w:rsid w:val="007A70B7"/>
    <w:rsid w:val="007B4E8D"/>
    <w:rsid w:val="007B5950"/>
    <w:rsid w:val="007B7BCF"/>
    <w:rsid w:val="007C68F5"/>
    <w:rsid w:val="00806F94"/>
    <w:rsid w:val="00816E16"/>
    <w:rsid w:val="0081745D"/>
    <w:rsid w:val="00827E94"/>
    <w:rsid w:val="00844D65"/>
    <w:rsid w:val="00866BCA"/>
    <w:rsid w:val="00866D88"/>
    <w:rsid w:val="00867010"/>
    <w:rsid w:val="00873734"/>
    <w:rsid w:val="0088238C"/>
    <w:rsid w:val="00882E5B"/>
    <w:rsid w:val="008856C6"/>
    <w:rsid w:val="00890B5A"/>
    <w:rsid w:val="008B2302"/>
    <w:rsid w:val="008B7455"/>
    <w:rsid w:val="008C160D"/>
    <w:rsid w:val="008E401F"/>
    <w:rsid w:val="0090026A"/>
    <w:rsid w:val="00903BDC"/>
    <w:rsid w:val="00916761"/>
    <w:rsid w:val="00916E22"/>
    <w:rsid w:val="009273A4"/>
    <w:rsid w:val="0093671E"/>
    <w:rsid w:val="00943F29"/>
    <w:rsid w:val="00947A4E"/>
    <w:rsid w:val="00956566"/>
    <w:rsid w:val="0095779C"/>
    <w:rsid w:val="00966E36"/>
    <w:rsid w:val="00975A02"/>
    <w:rsid w:val="00983FB5"/>
    <w:rsid w:val="00985959"/>
    <w:rsid w:val="00985A40"/>
    <w:rsid w:val="00987376"/>
    <w:rsid w:val="00993A58"/>
    <w:rsid w:val="009977C2"/>
    <w:rsid w:val="009A1492"/>
    <w:rsid w:val="009C64D3"/>
    <w:rsid w:val="009E4FC1"/>
    <w:rsid w:val="009E5886"/>
    <w:rsid w:val="009E65CF"/>
    <w:rsid w:val="009F3872"/>
    <w:rsid w:val="009F5FD0"/>
    <w:rsid w:val="009F717F"/>
    <w:rsid w:val="00A019C0"/>
    <w:rsid w:val="00A02227"/>
    <w:rsid w:val="00A1389A"/>
    <w:rsid w:val="00A1594F"/>
    <w:rsid w:val="00A163F9"/>
    <w:rsid w:val="00A165D2"/>
    <w:rsid w:val="00A22B0C"/>
    <w:rsid w:val="00A26E14"/>
    <w:rsid w:val="00A33F28"/>
    <w:rsid w:val="00A37E38"/>
    <w:rsid w:val="00A4445E"/>
    <w:rsid w:val="00A55106"/>
    <w:rsid w:val="00A557EA"/>
    <w:rsid w:val="00A66103"/>
    <w:rsid w:val="00A733C9"/>
    <w:rsid w:val="00A736F5"/>
    <w:rsid w:val="00A76D0E"/>
    <w:rsid w:val="00A80DF3"/>
    <w:rsid w:val="00A8752E"/>
    <w:rsid w:val="00A974DC"/>
    <w:rsid w:val="00AA062D"/>
    <w:rsid w:val="00AA0CD8"/>
    <w:rsid w:val="00AA7531"/>
    <w:rsid w:val="00AB6280"/>
    <w:rsid w:val="00AC4CE9"/>
    <w:rsid w:val="00AD24AC"/>
    <w:rsid w:val="00AE572B"/>
    <w:rsid w:val="00B00CB0"/>
    <w:rsid w:val="00B04C75"/>
    <w:rsid w:val="00B05B61"/>
    <w:rsid w:val="00B27C98"/>
    <w:rsid w:val="00B317BB"/>
    <w:rsid w:val="00B4194E"/>
    <w:rsid w:val="00B4361D"/>
    <w:rsid w:val="00B5310F"/>
    <w:rsid w:val="00B726C9"/>
    <w:rsid w:val="00B811E1"/>
    <w:rsid w:val="00B82DBC"/>
    <w:rsid w:val="00B8419C"/>
    <w:rsid w:val="00B92D0C"/>
    <w:rsid w:val="00B9432F"/>
    <w:rsid w:val="00BA1C8C"/>
    <w:rsid w:val="00BA6705"/>
    <w:rsid w:val="00BF1C8A"/>
    <w:rsid w:val="00C02BD9"/>
    <w:rsid w:val="00C124D9"/>
    <w:rsid w:val="00C12EC0"/>
    <w:rsid w:val="00C25149"/>
    <w:rsid w:val="00C2601B"/>
    <w:rsid w:val="00C2736D"/>
    <w:rsid w:val="00C406AD"/>
    <w:rsid w:val="00C414AC"/>
    <w:rsid w:val="00C61796"/>
    <w:rsid w:val="00C744A6"/>
    <w:rsid w:val="00C81784"/>
    <w:rsid w:val="00C8507F"/>
    <w:rsid w:val="00C86B36"/>
    <w:rsid w:val="00C90E34"/>
    <w:rsid w:val="00CA1927"/>
    <w:rsid w:val="00CB29E9"/>
    <w:rsid w:val="00CB37F3"/>
    <w:rsid w:val="00CB739D"/>
    <w:rsid w:val="00CC12E1"/>
    <w:rsid w:val="00CC1785"/>
    <w:rsid w:val="00CC4E4A"/>
    <w:rsid w:val="00CD103C"/>
    <w:rsid w:val="00CD40ED"/>
    <w:rsid w:val="00CD51F3"/>
    <w:rsid w:val="00CF5993"/>
    <w:rsid w:val="00D00BE8"/>
    <w:rsid w:val="00D06171"/>
    <w:rsid w:val="00D16AEF"/>
    <w:rsid w:val="00D25304"/>
    <w:rsid w:val="00D36499"/>
    <w:rsid w:val="00D4078A"/>
    <w:rsid w:val="00D617A2"/>
    <w:rsid w:val="00D81620"/>
    <w:rsid w:val="00D86890"/>
    <w:rsid w:val="00D8715C"/>
    <w:rsid w:val="00D97166"/>
    <w:rsid w:val="00DB0DE4"/>
    <w:rsid w:val="00DB5AF2"/>
    <w:rsid w:val="00DC50F9"/>
    <w:rsid w:val="00DD102C"/>
    <w:rsid w:val="00DE2751"/>
    <w:rsid w:val="00DE5F2B"/>
    <w:rsid w:val="00DE7675"/>
    <w:rsid w:val="00DF615F"/>
    <w:rsid w:val="00DF79C1"/>
    <w:rsid w:val="00E00E0A"/>
    <w:rsid w:val="00E00E45"/>
    <w:rsid w:val="00E039F7"/>
    <w:rsid w:val="00E042AC"/>
    <w:rsid w:val="00E04F4F"/>
    <w:rsid w:val="00E10B33"/>
    <w:rsid w:val="00E17DEE"/>
    <w:rsid w:val="00E23FE2"/>
    <w:rsid w:val="00E2773F"/>
    <w:rsid w:val="00E42913"/>
    <w:rsid w:val="00E430EE"/>
    <w:rsid w:val="00E47EA9"/>
    <w:rsid w:val="00E540D7"/>
    <w:rsid w:val="00E54863"/>
    <w:rsid w:val="00E6755E"/>
    <w:rsid w:val="00E72637"/>
    <w:rsid w:val="00E72D53"/>
    <w:rsid w:val="00E7479A"/>
    <w:rsid w:val="00E976A9"/>
    <w:rsid w:val="00EB69AA"/>
    <w:rsid w:val="00EC07C9"/>
    <w:rsid w:val="00ED0ECE"/>
    <w:rsid w:val="00ED15C9"/>
    <w:rsid w:val="00ED7B3E"/>
    <w:rsid w:val="00EE20C9"/>
    <w:rsid w:val="00EE6DAF"/>
    <w:rsid w:val="00EF3769"/>
    <w:rsid w:val="00F002B9"/>
    <w:rsid w:val="00F00590"/>
    <w:rsid w:val="00F03921"/>
    <w:rsid w:val="00F11911"/>
    <w:rsid w:val="00F32359"/>
    <w:rsid w:val="00F34667"/>
    <w:rsid w:val="00F4098C"/>
    <w:rsid w:val="00F4272F"/>
    <w:rsid w:val="00F4452F"/>
    <w:rsid w:val="00F51167"/>
    <w:rsid w:val="00F61FE1"/>
    <w:rsid w:val="00F646F9"/>
    <w:rsid w:val="00F6674E"/>
    <w:rsid w:val="00F67204"/>
    <w:rsid w:val="00F73615"/>
    <w:rsid w:val="00F92629"/>
    <w:rsid w:val="00FA0674"/>
    <w:rsid w:val="00FA36CE"/>
    <w:rsid w:val="00FA3E11"/>
    <w:rsid w:val="00FB2A7C"/>
    <w:rsid w:val="00FB2CDD"/>
    <w:rsid w:val="00FB55BB"/>
    <w:rsid w:val="00FB7882"/>
    <w:rsid w:val="00FC3127"/>
    <w:rsid w:val="00FE2EA3"/>
    <w:rsid w:val="00FF099B"/>
    <w:rsid w:val="00FF329C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9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9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13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6D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9E4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9E4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9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9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913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6D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9E4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9E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.bialystok@p-r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olregio.pl/" TargetMode="External"/><Relationship Id="rId1" Type="http://schemas.openxmlformats.org/officeDocument/2006/relationships/hyperlink" Target="http://www.polregio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olregio.pl/" TargetMode="External"/><Relationship Id="rId1" Type="http://schemas.openxmlformats.org/officeDocument/2006/relationships/hyperlink" Target="http://www.polregi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B2BE-7AA9-4D25-9E81-FD612FBE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Gerasimiuk</cp:lastModifiedBy>
  <cp:revision>2</cp:revision>
  <cp:lastPrinted>2022-07-08T06:59:00Z</cp:lastPrinted>
  <dcterms:created xsi:type="dcterms:W3CDTF">2022-08-29T06:39:00Z</dcterms:created>
  <dcterms:modified xsi:type="dcterms:W3CDTF">2022-08-29T06:39:00Z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