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9C" w:rsidRDefault="00B8589C" w:rsidP="00B8589C">
      <w:pPr>
        <w:pStyle w:val="Standard"/>
        <w:jc w:val="right"/>
        <w:rPr>
          <w:rFonts w:hint="eastAsia"/>
        </w:rPr>
      </w:pPr>
      <w:r>
        <w:rPr>
          <w:sz w:val="18"/>
          <w:szCs w:val="18"/>
        </w:rPr>
        <w:t>Załącznik Nr 2</w:t>
      </w:r>
    </w:p>
    <w:p w:rsidR="00B8589C" w:rsidRDefault="00B8589C" w:rsidP="00B8589C">
      <w:pPr>
        <w:pStyle w:val="Standard"/>
        <w:jc w:val="right"/>
        <w:rPr>
          <w:rFonts w:hint="eastAsia"/>
        </w:rPr>
      </w:pPr>
      <w:r>
        <w:rPr>
          <w:sz w:val="18"/>
          <w:szCs w:val="18"/>
        </w:rPr>
        <w:t>do ogłoszenia o otwartym konkursie ofert.</w:t>
      </w:r>
    </w:p>
    <w:p w:rsidR="00B8589C" w:rsidRDefault="00B8589C" w:rsidP="00B8589C">
      <w:pPr>
        <w:pStyle w:val="Standard"/>
        <w:jc w:val="right"/>
        <w:rPr>
          <w:rFonts w:hint="eastAsia"/>
          <w:sz w:val="18"/>
          <w:szCs w:val="18"/>
        </w:rPr>
      </w:pPr>
    </w:p>
    <w:p w:rsidR="00B8589C" w:rsidRDefault="00B8589C" w:rsidP="00B8589C">
      <w:pPr>
        <w:pStyle w:val="Standard"/>
        <w:rPr>
          <w:rFonts w:hint="eastAsia"/>
        </w:rPr>
      </w:pPr>
      <w:r>
        <w:rPr>
          <w:b/>
          <w:sz w:val="28"/>
          <w:szCs w:val="28"/>
        </w:rPr>
        <w:t>KARTA OCENY MERYTORYCZNEJ OFERTY</w:t>
      </w:r>
    </w:p>
    <w:p w:rsidR="00B8589C" w:rsidRDefault="00B8589C" w:rsidP="00B8589C">
      <w:pPr>
        <w:pStyle w:val="Standard"/>
        <w:rPr>
          <w:rFonts w:hint="eastAsia"/>
        </w:rPr>
      </w:pPr>
      <w:r>
        <w:rPr>
          <w:b/>
        </w:rPr>
        <w:t>na realizację zadania publicznego</w:t>
      </w:r>
    </w:p>
    <w:p w:rsidR="00B8589C" w:rsidRDefault="00B8589C" w:rsidP="00B8589C">
      <w:pPr>
        <w:pStyle w:val="Standard"/>
        <w:rPr>
          <w:rFonts w:hint="eastAsia"/>
        </w:rPr>
      </w:pPr>
      <w:r>
        <w:rPr>
          <w:b/>
        </w:rPr>
        <w:t>w zakresie</w:t>
      </w:r>
      <w:r>
        <w:t>………………………………………………………………………………………</w:t>
      </w:r>
    </w:p>
    <w:p w:rsidR="00B8589C" w:rsidRDefault="00B8589C" w:rsidP="00B8589C">
      <w:pPr>
        <w:pStyle w:val="Standard"/>
        <w:rPr>
          <w:rFonts w:hint="eastAsia"/>
        </w:rPr>
      </w:pPr>
    </w:p>
    <w:tbl>
      <w:tblPr>
        <w:tblW w:w="920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7543"/>
      </w:tblGrid>
      <w:tr w:rsidR="00B8589C" w:rsidTr="005B399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Numer oferty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Nazwa zadania</w:t>
            </w:r>
          </w:p>
        </w:tc>
      </w:tr>
      <w:tr w:rsidR="00B8589C" w:rsidTr="005B3997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6"/>
                <w:szCs w:val="16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6"/>
                <w:szCs w:val="16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6"/>
                <w:szCs w:val="16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B8589C" w:rsidTr="005B3997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rPr>
                <w:rFonts w:hint="eastAsi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Nazwa organizacji pozarządowej /podmiotu</w:t>
            </w:r>
          </w:p>
        </w:tc>
      </w:tr>
      <w:tr w:rsidR="00B8589C" w:rsidTr="005B3997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rPr>
                <w:rFonts w:hint="eastAsi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jc w:val="both"/>
              <w:rPr>
                <w:rFonts w:hint="eastAsia"/>
                <w:sz w:val="18"/>
                <w:szCs w:val="18"/>
              </w:rPr>
            </w:pPr>
          </w:p>
        </w:tc>
      </w:tr>
    </w:tbl>
    <w:p w:rsidR="00B8589C" w:rsidRDefault="00B8589C" w:rsidP="00B8589C">
      <w:pPr>
        <w:pStyle w:val="Standard"/>
        <w:widowControl w:val="0"/>
        <w:rPr>
          <w:rFonts w:hint="eastAsia"/>
          <w:b/>
        </w:rPr>
      </w:pPr>
    </w:p>
    <w:tbl>
      <w:tblPr>
        <w:tblW w:w="9314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877"/>
        <w:gridCol w:w="1060"/>
        <w:gridCol w:w="1127"/>
        <w:gridCol w:w="3598"/>
      </w:tblGrid>
      <w:tr w:rsidR="00B8589C" w:rsidTr="005B3997"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20"/>
                <w:szCs w:val="20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Kryteria oceny oferty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Liczba punktów</w:t>
            </w: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Uwagi Komisji</w:t>
            </w: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</w:tr>
      <w:tr w:rsidR="00B8589C" w:rsidTr="005B3997"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rPr>
                <w:rFonts w:hint="eastAsia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rPr>
                <w:rFonts w:hint="eastAsi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Możliwych do uzyskania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Przyznana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rPr>
                <w:rFonts w:hint="eastAsia"/>
              </w:rPr>
            </w:pPr>
          </w:p>
        </w:tc>
      </w:tr>
      <w:tr w:rsidR="00B8589C" w:rsidTr="005B399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  <w:lang w:eastAsia="pl-PL"/>
              </w:rPr>
              <w:t>Możliwość realizacji zadania publicznego przez organizację pozarządową lub podmiot ( w tym: udokumentowane doświadczenie w realizacji podobnych zadań i projektów,  istnienie wewnętrznej struktury zarządzania odpowiedniej do wielkości organizacji, celów i funkcji organizacji 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B8589C" w:rsidTr="005B399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17"/>
                <w:szCs w:val="17"/>
                <w:lang w:eastAsia="pl-PL"/>
              </w:rPr>
              <w:t>Proponowana jakość wykonania zadania i kwalifikacje osób, przy udziale których organizacja pozarządowa lub podmiot będzie realizować zadanie ( w tym: zakładane rezultaty, np.: liczba bezpośrednich i pośrednich beneficjentów z terenu Gminy Olszanka, do których skierowane jest zadanie, liczba godzin szkoleń i treningów, liczba materiałów promocyjnych oraz ilość i jakość  planowanego wyposażenia w odniesieniu do zaplanowanych kosztów 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0-20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B8589C" w:rsidTr="00B8589C">
        <w:trPr>
          <w:trHeight w:val="197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spacing w:before="100" w:after="100" w:line="288" w:lineRule="auto"/>
              <w:jc w:val="both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17"/>
                <w:szCs w:val="17"/>
                <w:lang w:eastAsia="pl-PL"/>
              </w:rPr>
              <w:t>Planowany przez organizację pozarządową lub podmiot udział środków własnych lub środków pochodzących z innych źródeł na realizację zadania publicznego – w przypadku zlecania realizacji zadania w formie wspierania wykonywania zadania,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0-5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B8589C" w:rsidTr="005B399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spacing w:before="100" w:line="288" w:lineRule="auto"/>
              <w:jc w:val="both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17"/>
                <w:szCs w:val="17"/>
                <w:lang w:eastAsia="pl-PL"/>
              </w:rPr>
              <w:t>Analiza i ocena realizacji zadań publicznych zleconych organizacji pozarządowej lub podmiotowi w latach poprzednich, ze zwróceniem uwagi na rzetelność i terminowość oraz sposób rozliczania otrzymanych na ten cel środków.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0-5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B8589C" w:rsidTr="005B399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Kalkulacja kosztów realizacji zadania jest adekwatna do zakresu rzeczowego zadania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B8589C" w:rsidTr="005B399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Planowany przez oferenta wkład rzeczowy, osobowy, w tym praca społeczna członków i świadczenia wolontariuszy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B8589C" w:rsidRDefault="00B8589C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</w:tbl>
    <w:p w:rsidR="00B8589C" w:rsidRDefault="00B8589C" w:rsidP="00B8589C">
      <w:pPr>
        <w:pStyle w:val="Standard"/>
        <w:widowControl w:val="0"/>
        <w:rPr>
          <w:rFonts w:hint="eastAsia"/>
          <w:b/>
        </w:rPr>
      </w:pPr>
    </w:p>
    <w:p w:rsidR="00B8589C" w:rsidRDefault="00B8589C" w:rsidP="00B8589C">
      <w:pPr>
        <w:pStyle w:val="Standard"/>
        <w:rPr>
          <w:rFonts w:hint="eastAsia"/>
          <w:b/>
        </w:rPr>
      </w:pPr>
    </w:p>
    <w:p w:rsidR="00B8589C" w:rsidRDefault="00B8589C" w:rsidP="00B8589C">
      <w:pPr>
        <w:pStyle w:val="Standard"/>
        <w:rPr>
          <w:rFonts w:hint="eastAsia"/>
          <w:sz w:val="20"/>
          <w:szCs w:val="20"/>
        </w:rPr>
      </w:pPr>
    </w:p>
    <w:p w:rsidR="00B8589C" w:rsidRDefault="00B8589C" w:rsidP="00B8589C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Olszanka, dnia  ………………………………………….                            </w:t>
      </w:r>
    </w:p>
    <w:p w:rsidR="00B8589C" w:rsidRDefault="00B8589C" w:rsidP="00B8589C">
      <w:pPr>
        <w:pStyle w:val="Standard"/>
        <w:rPr>
          <w:rFonts w:hint="eastAsia"/>
        </w:rPr>
      </w:pPr>
    </w:p>
    <w:p w:rsidR="00B8589C" w:rsidRDefault="00B8589C" w:rsidP="00B8589C">
      <w:pPr>
        <w:pStyle w:val="Standard"/>
        <w:rPr>
          <w:rFonts w:hint="eastAsia"/>
        </w:rPr>
      </w:pPr>
    </w:p>
    <w:p w:rsidR="00B8589C" w:rsidRDefault="00B8589C" w:rsidP="00B8589C">
      <w:pPr>
        <w:pStyle w:val="Standard"/>
        <w:rPr>
          <w:rFonts w:hint="eastAsia"/>
        </w:rPr>
      </w:pPr>
    </w:p>
    <w:p w:rsidR="00B8589C" w:rsidRDefault="00B8589C" w:rsidP="00B8589C">
      <w:pPr>
        <w:pStyle w:val="Standard"/>
        <w:rPr>
          <w:rFonts w:hint="eastAsia"/>
        </w:rPr>
      </w:pPr>
      <w:r>
        <w:rPr>
          <w:sz w:val="20"/>
          <w:szCs w:val="20"/>
        </w:rPr>
        <w:t>Podpis członka Komisji dokonującego oceny oferty</w:t>
      </w:r>
    </w:p>
    <w:p w:rsidR="00B8589C" w:rsidRDefault="00B8589C" w:rsidP="00B8589C">
      <w:pPr>
        <w:pStyle w:val="Standard"/>
        <w:rPr>
          <w:rFonts w:hint="eastAsia"/>
          <w:sz w:val="20"/>
          <w:szCs w:val="20"/>
        </w:rPr>
      </w:pPr>
    </w:p>
    <w:p w:rsidR="00B8589C" w:rsidRDefault="00B8589C" w:rsidP="00B8589C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……………………………………………………………..</w:t>
      </w:r>
    </w:p>
    <w:p w:rsidR="00B8589C" w:rsidRDefault="00B8589C" w:rsidP="00B8589C">
      <w:pPr>
        <w:pStyle w:val="Standard"/>
        <w:rPr>
          <w:rFonts w:hint="eastAsia"/>
        </w:rPr>
      </w:pPr>
    </w:p>
    <w:p w:rsidR="00B8589C" w:rsidRDefault="00B8589C" w:rsidP="00B858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B8589C" w:rsidRDefault="00B8589C" w:rsidP="00B8589C">
      <w:pPr>
        <w:pStyle w:val="Standard"/>
        <w:rPr>
          <w:rFonts w:hint="eastAsia"/>
        </w:rPr>
      </w:pPr>
    </w:p>
    <w:p w:rsidR="00B8589C" w:rsidRDefault="00B8589C" w:rsidP="00B8589C">
      <w:pPr>
        <w:pStyle w:val="Standard"/>
        <w:rPr>
          <w:rFonts w:hint="eastAsia"/>
        </w:rPr>
      </w:pPr>
      <w:r>
        <w:rPr>
          <w:sz w:val="20"/>
          <w:szCs w:val="20"/>
        </w:rPr>
        <w:t>……………………………………………………………</w:t>
      </w:r>
    </w:p>
    <w:p w:rsidR="00B8589C" w:rsidRDefault="00B8589C" w:rsidP="00B858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B8589C" w:rsidRDefault="00B8589C" w:rsidP="00B8589C">
      <w:pPr>
        <w:pStyle w:val="Standard"/>
        <w:rPr>
          <w:sz w:val="20"/>
          <w:szCs w:val="20"/>
        </w:rPr>
      </w:pPr>
    </w:p>
    <w:p w:rsidR="00B8589C" w:rsidRDefault="00B8589C" w:rsidP="00B8589C">
      <w:pPr>
        <w:pStyle w:val="Standard"/>
        <w:rPr>
          <w:sz w:val="20"/>
          <w:szCs w:val="20"/>
        </w:rPr>
      </w:pPr>
    </w:p>
    <w:p w:rsidR="00B8589C" w:rsidRDefault="00B8589C" w:rsidP="00B8589C">
      <w:pPr>
        <w:pStyle w:val="Standard"/>
        <w:rPr>
          <w:sz w:val="20"/>
          <w:szCs w:val="20"/>
        </w:rPr>
      </w:pPr>
    </w:p>
    <w:p w:rsidR="00B8589C" w:rsidRDefault="00B8589C" w:rsidP="00B8589C">
      <w:pPr>
        <w:pStyle w:val="Standard"/>
        <w:rPr>
          <w:sz w:val="20"/>
          <w:szCs w:val="20"/>
        </w:rPr>
      </w:pPr>
    </w:p>
    <w:p w:rsidR="00B8589C" w:rsidRDefault="00B8589C" w:rsidP="00B8589C">
      <w:pPr>
        <w:pStyle w:val="Standard"/>
        <w:rPr>
          <w:sz w:val="20"/>
          <w:szCs w:val="20"/>
        </w:rPr>
      </w:pPr>
    </w:p>
    <w:p w:rsidR="00B8589C" w:rsidRDefault="00B8589C" w:rsidP="00B8589C">
      <w:pPr>
        <w:pStyle w:val="Standard"/>
        <w:rPr>
          <w:sz w:val="20"/>
          <w:szCs w:val="20"/>
        </w:rPr>
      </w:pPr>
    </w:p>
    <w:p w:rsidR="00B8589C" w:rsidRDefault="00B8589C" w:rsidP="00B8589C">
      <w:pPr>
        <w:pStyle w:val="Standard"/>
        <w:rPr>
          <w:sz w:val="20"/>
          <w:szCs w:val="20"/>
        </w:rPr>
      </w:pPr>
    </w:p>
    <w:p w:rsidR="00B8589C" w:rsidRDefault="00B8589C" w:rsidP="00B8589C">
      <w:pPr>
        <w:pStyle w:val="Standard"/>
        <w:rPr>
          <w:rFonts w:hint="eastAsia"/>
        </w:rPr>
      </w:pPr>
      <w:bookmarkStart w:id="0" w:name="_GoBack"/>
      <w:bookmarkEnd w:id="0"/>
    </w:p>
    <w:p w:rsidR="00B8589C" w:rsidRDefault="00B8589C" w:rsidP="00B8589C">
      <w:pPr>
        <w:shd w:val="clear" w:color="auto" w:fill="FFFFFF"/>
        <w:spacing w:line="100" w:lineRule="atLeast"/>
        <w:jc w:val="right"/>
        <w:textAlignment w:val="auto"/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  <w:t>/-/ Aneta Rabczewska</w:t>
      </w:r>
    </w:p>
    <w:p w:rsidR="00B8589C" w:rsidRDefault="00B8589C" w:rsidP="00B8589C">
      <w:pPr>
        <w:shd w:val="clear" w:color="auto" w:fill="FFFFFF"/>
        <w:spacing w:line="100" w:lineRule="atLeast"/>
        <w:jc w:val="right"/>
        <w:textAlignment w:val="auto"/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  <w:t>Wójt Gminy Olszanka</w:t>
      </w:r>
    </w:p>
    <w:p w:rsidR="00872545" w:rsidRDefault="00B8589C" w:rsidP="00B8589C">
      <w:pPr>
        <w:pStyle w:val="Standard"/>
      </w:pPr>
    </w:p>
    <w:sectPr w:rsidR="00872545" w:rsidSect="00B858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C"/>
    <w:rsid w:val="00A579D4"/>
    <w:rsid w:val="00B8589C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F2A2-C3E2-4353-9C53-D66FA42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58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58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2023-01-16T13:30:00Z</dcterms:created>
  <dcterms:modified xsi:type="dcterms:W3CDTF">2023-01-16T13:32:00Z</dcterms:modified>
</cp:coreProperties>
</file>