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779E" w14:textId="3475F075" w:rsidR="008F6C7B" w:rsidRPr="00614E6E" w:rsidRDefault="008F6C7B" w:rsidP="00614E6E">
      <w:pPr>
        <w:pStyle w:val="Nagwek1"/>
        <w:rPr>
          <w:b w:val="0"/>
          <w:caps w:val="0"/>
          <w:color w:val="FF0000"/>
        </w:rPr>
      </w:pPr>
      <w:bookmarkStart w:id="0" w:name="_Toc38998567"/>
      <w:bookmarkStart w:id="1" w:name="_Toc56063214"/>
      <w:r w:rsidRPr="00614E6E">
        <w:rPr>
          <w:color w:val="FF0000"/>
        </w:rPr>
        <w:t xml:space="preserve">KLAUZULA </w:t>
      </w:r>
      <w:bookmarkEnd w:id="0"/>
      <w:bookmarkEnd w:id="1"/>
    </w:p>
    <w:p w14:paraId="0A4DBAC0" w14:textId="77777777" w:rsidR="008F6C7B" w:rsidRPr="00614E6E" w:rsidRDefault="008F6C7B" w:rsidP="008F6C7B">
      <w:pPr>
        <w:spacing w:line="276" w:lineRule="auto"/>
        <w:ind w:left="-567"/>
        <w:contextualSpacing/>
        <w:jc w:val="center"/>
        <w:rPr>
          <w:rFonts w:asciiTheme="minorHAnsi" w:eastAsia="Calibri" w:hAnsiTheme="minorHAnsi" w:cstheme="minorHAnsi"/>
          <w:b/>
          <w:bCs/>
          <w:color w:val="FF0000"/>
          <w:sz w:val="16"/>
          <w:szCs w:val="16"/>
        </w:rPr>
      </w:pPr>
    </w:p>
    <w:p w14:paraId="6301FCC3" w14:textId="77777777" w:rsidR="008F6C7B" w:rsidRPr="00614E6E" w:rsidRDefault="008F6C7B" w:rsidP="00696DFB">
      <w:pPr>
        <w:pStyle w:val="Nagwek1"/>
        <w:rPr>
          <w:color w:val="FF0000"/>
        </w:rPr>
      </w:pPr>
      <w:bookmarkStart w:id="2" w:name="_Toc38998570"/>
      <w:bookmarkStart w:id="3" w:name="_Toc56063217"/>
      <w:r w:rsidRPr="00614E6E">
        <w:rPr>
          <w:color w:val="FF0000"/>
        </w:rPr>
        <w:t xml:space="preserve">KLAUZULA INFORMACYJNA DOTYCZĄCA PRZETWARZANIA DANYCH OSOBOWYCH </w:t>
      </w:r>
      <w:r w:rsidRPr="00614E6E">
        <w:rPr>
          <w:color w:val="FF0000"/>
        </w:rPr>
        <w:br/>
        <w:t>W ZWIĄZKU Z WYDANIEM DECYZJI ADMINISTRACYJNEJ</w:t>
      </w:r>
      <w:bookmarkEnd w:id="2"/>
      <w:bookmarkEnd w:id="3"/>
    </w:p>
    <w:p w14:paraId="5E4ABAB3" w14:textId="77777777" w:rsidR="008F6C7B" w:rsidRDefault="008F6C7B" w:rsidP="008F6C7B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73E95A83" w14:textId="77777777" w:rsidR="008F6C7B" w:rsidRDefault="008F6C7B" w:rsidP="008F6C7B">
      <w:pPr>
        <w:spacing w:line="276" w:lineRule="auto"/>
        <w:ind w:left="-709" w:right="-715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31591">
        <w:rPr>
          <w:rFonts w:asciiTheme="minorHAnsi" w:eastAsia="Calibri" w:hAnsiTheme="minorHAnsi" w:cstheme="minorHAnsi"/>
          <w:sz w:val="16"/>
          <w:szCs w:val="16"/>
        </w:rPr>
        <w:t>Na podstawie art. 13</w:t>
      </w:r>
      <w:r w:rsidRPr="00531591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r w:rsidRPr="00531591">
        <w:rPr>
          <w:rFonts w:asciiTheme="minorHAnsi" w:hAnsiTheme="minorHAnsi" w:cstheme="minorHAnsi"/>
          <w:sz w:val="16"/>
          <w:szCs w:val="16"/>
        </w:rPr>
        <w:t xml:space="preserve">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16"/>
          <w:szCs w:val="16"/>
        </w:rPr>
        <w:br/>
      </w:r>
      <w:r w:rsidRPr="00531591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 - RODO), przekazujemy Pani/Panu poniższe informacje związane z przetwarzaniem Pani/Pana danych osobowych.</w:t>
      </w:r>
    </w:p>
    <w:p w14:paraId="5A424C99" w14:textId="77777777" w:rsidR="008F6C7B" w:rsidRPr="00E8075F" w:rsidRDefault="008F6C7B" w:rsidP="008F6C7B">
      <w:pPr>
        <w:spacing w:line="276" w:lineRule="auto"/>
        <w:ind w:left="-709" w:right="-715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3C8170E9" w14:textId="77777777" w:rsidR="008F6C7B" w:rsidRPr="000B4ABC" w:rsidRDefault="008F6C7B" w:rsidP="008F6C7B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10490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8F6C7B" w:rsidRPr="00531591" w14:paraId="018E5C4B" w14:textId="77777777" w:rsidTr="00BA5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60A1" w14:textId="77777777" w:rsidR="008F6C7B" w:rsidRPr="00531591" w:rsidRDefault="008F6C7B" w:rsidP="00BA546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  <w:t xml:space="preserve">Administrator danych osobowych / </w:t>
            </w:r>
            <w:proofErr w:type="spellStart"/>
            <w:r w:rsidRPr="00531591"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  <w:t>Współadministrator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CCFE" w14:textId="77777777" w:rsidR="008F6C7B" w:rsidRPr="0011790D" w:rsidRDefault="008F6C7B" w:rsidP="00BA546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Administratorem Pani/Pana danych osobowych j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est</w:t>
            </w: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:</w:t>
            </w:r>
          </w:p>
          <w:p w14:paraId="6E0CF134" w14:textId="77777777" w:rsidR="008F6C7B" w:rsidRPr="0011790D" w:rsidRDefault="008F6C7B" w:rsidP="00BA546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B0494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Starosta Powiatu Oleśnickiego</w:t>
            </w:r>
            <w:r w:rsidRPr="00B0494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br/>
              <w:t>ul. J. Słowackiego 10</w:t>
            </w:r>
            <w:r w:rsidRPr="00B0494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br/>
              <w:t xml:space="preserve">56- 400 Oleśnica </w:t>
            </w:r>
          </w:p>
        </w:tc>
      </w:tr>
      <w:tr w:rsidR="008F6C7B" w:rsidRPr="005057AF" w14:paraId="68E110E5" w14:textId="77777777" w:rsidTr="00BA5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5B39" w14:textId="77777777" w:rsidR="008F6C7B" w:rsidRPr="00531591" w:rsidRDefault="008F6C7B" w:rsidP="00BA546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  <w:t xml:space="preserve">Dane kontaktowe AD / </w:t>
            </w:r>
            <w:proofErr w:type="spellStart"/>
            <w:r w:rsidRPr="00531591"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  <w:t>Współadministratora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7977" w14:textId="77777777" w:rsidR="008F6C7B" w:rsidRPr="0011790D" w:rsidRDefault="008F6C7B" w:rsidP="00BA546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1790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Z AD można się skontaktować:</w:t>
            </w:r>
          </w:p>
          <w:p w14:paraId="7587B4C7" w14:textId="77777777" w:rsidR="008F6C7B" w:rsidRDefault="008F6C7B" w:rsidP="008F6C7B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>t</w:t>
            </w:r>
            <w:r w:rsidRPr="004768F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l.: </w:t>
            </w:r>
            <w:r w:rsidRPr="00B0494E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71/314-01-14, 71/314-01-11</w:t>
            </w:r>
          </w:p>
          <w:p w14:paraId="722F1B85" w14:textId="77777777" w:rsidR="008F6C7B" w:rsidRPr="00B0494E" w:rsidRDefault="008F6C7B" w:rsidP="008F6C7B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0494E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fax: 71/314-01-10</w:t>
            </w:r>
          </w:p>
          <w:p w14:paraId="143FA672" w14:textId="77777777" w:rsidR="008F6C7B" w:rsidRPr="00B0494E" w:rsidRDefault="008F6C7B" w:rsidP="008F6C7B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</w:pPr>
            <w:r w:rsidRPr="00B0494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e-mail:  </w:t>
            </w:r>
            <w:hyperlink r:id="rId8" w:history="1">
              <w:r w:rsidRPr="00B0494E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 w:eastAsia="ar-SA"/>
                </w:rPr>
                <w:t>biuropodawcze@powiat-olesnicki.pl</w:t>
              </w:r>
            </w:hyperlink>
          </w:p>
        </w:tc>
      </w:tr>
      <w:tr w:rsidR="008F6C7B" w:rsidRPr="00531591" w14:paraId="4287BDD5" w14:textId="77777777" w:rsidTr="00BA5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04D9" w14:textId="77777777" w:rsidR="008F6C7B" w:rsidRPr="00531591" w:rsidRDefault="008F6C7B" w:rsidP="00BA546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  <w:t>Inspektor Ochrony Danych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C2A2" w14:textId="77777777" w:rsidR="008F6C7B" w:rsidRPr="00B0494E" w:rsidRDefault="008F6C7B" w:rsidP="00BA546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mgr inż. Sebastian KOPACKI - </w:t>
            </w:r>
            <w:r w:rsidRPr="00B0494E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iodo@powiat-olesnicki.pl</w:t>
            </w:r>
          </w:p>
        </w:tc>
      </w:tr>
      <w:tr w:rsidR="008F6C7B" w:rsidRPr="00531591" w14:paraId="6B972000" w14:textId="77777777" w:rsidTr="00BA5468">
        <w:trPr>
          <w:trHeight w:val="7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6D51" w14:textId="77777777" w:rsidR="008F6C7B" w:rsidRPr="00531591" w:rsidRDefault="008F6C7B" w:rsidP="00BA546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  <w:t>Cele przetwarzania, podstawa prawna przetwarzania, rodzaj przetwarzanych danych osobowych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AD92" w14:textId="77777777" w:rsidR="008F6C7B" w:rsidRPr="00130833" w:rsidRDefault="008F6C7B" w:rsidP="008F6C7B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rPr>
                <w:rFonts w:asciiTheme="minorHAnsi" w:hAnsiTheme="minorHAnsi" w:cstheme="minorHAnsi"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 xml:space="preserve">Pana/Pani </w:t>
            </w:r>
            <w:r w:rsidRPr="00130833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 xml:space="preserve">Dane osobowe przetwarzane są na podstawie art. 6 ust. 1 lit. c Rozporządzenia Parlamentu Europejskiego i Rady (UE) 2016/679 z dnia 27 kwietnia 2016 r. w sprawie ochrony osób fizycznych w związku z przetwarzaniem danych osobowych </w:t>
            </w:r>
            <w:r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br/>
            </w:r>
            <w:r w:rsidRPr="00130833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i w sprawie swobodnego przepływu takich danych oraz uchylenia dyrektywy 95/46/WE (RODO) w zw. z art. 61 § 5; art. 65 § 1a Kodeksu postępowania administracyjnego (Dz. U. z 2020 r. poz. 256</w:t>
            </w:r>
            <w:r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 xml:space="preserve">) </w:t>
            </w:r>
            <w:r w:rsidRPr="00130833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celem spełnienia wymogów prawnych w zakresie realizacji procedur administracyjnych realizowanych w oparciu o Kodeks postępowania administracyjnego</w:t>
            </w:r>
            <w:r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;</w:t>
            </w:r>
          </w:p>
          <w:p w14:paraId="6A5F784D" w14:textId="77777777" w:rsidR="008F6C7B" w:rsidRPr="00130833" w:rsidRDefault="008F6C7B" w:rsidP="008F6C7B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rPr>
                <w:rFonts w:asciiTheme="minorHAnsi" w:hAnsiTheme="minorHAnsi" w:cstheme="minorHAnsi"/>
                <w:bCs/>
                <w:sz w:val="15"/>
                <w:szCs w:val="15"/>
                <w:lang w:eastAsia="ar-SA"/>
              </w:rPr>
            </w:pPr>
            <w:r w:rsidRPr="00130833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Dane w postaci Państwa numeru telefonu przetwarzane są na podstawie dobrowolnie i świadomie wyrażonej zgody, której podstawą jest art. 6 ust. 1 lit. a) RODO celem poinformowania o ewentualnych brakach formalnych do złożonego wniosku. Zgoda ta może być przez Państwa w dowolnym momencie odwołana.</w:t>
            </w:r>
          </w:p>
        </w:tc>
      </w:tr>
      <w:tr w:rsidR="008F6C7B" w:rsidRPr="00531591" w14:paraId="6A48D878" w14:textId="77777777" w:rsidTr="00BA5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8DC6" w14:textId="77777777" w:rsidR="008F6C7B" w:rsidRPr="00531591" w:rsidRDefault="008F6C7B" w:rsidP="00BA546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eastAsia="ar-SA"/>
              </w:rPr>
              <w:t>Okres, przez który będą przetwarzane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9C74" w14:textId="77777777" w:rsidR="008F6C7B" w:rsidRPr="00531591" w:rsidRDefault="008F6C7B" w:rsidP="00BA5468">
            <w:pPr>
              <w:spacing w:before="120" w:after="120"/>
              <w:jc w:val="both"/>
              <w:rPr>
                <w:rFonts w:asciiTheme="minorHAnsi" w:hAnsiTheme="minorHAnsi" w:cstheme="minorHAnsi"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Pana/Pani dane osobowe będą przechowywane przez okres wymagany do realizacji obowiązku ustawowego, a wskazany przez odrębne przepisy prawa odnoszące się do archiwizacji dokumentów w organach administracji publicznej</w:t>
            </w:r>
            <w:r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.</w:t>
            </w:r>
          </w:p>
        </w:tc>
      </w:tr>
      <w:tr w:rsidR="008F6C7B" w:rsidRPr="00531591" w14:paraId="64018A4F" w14:textId="77777777" w:rsidTr="00BA5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554A1" w14:textId="77777777" w:rsidR="008F6C7B" w:rsidRPr="00531591" w:rsidRDefault="008F6C7B" w:rsidP="00BA546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  <w:t>Odbiorcy danych</w:t>
            </w:r>
          </w:p>
          <w:p w14:paraId="6CAC6094" w14:textId="77777777" w:rsidR="008F6C7B" w:rsidRPr="00531591" w:rsidRDefault="008F6C7B" w:rsidP="00BA546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  <w:t>Podmiot przetwarzający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0188" w14:textId="77777777" w:rsidR="008F6C7B" w:rsidRPr="00531591" w:rsidRDefault="008F6C7B" w:rsidP="00BA5468">
            <w:pPr>
              <w:spacing w:before="120" w:after="120"/>
              <w:jc w:val="both"/>
              <w:rPr>
                <w:rFonts w:asciiTheme="minorHAnsi" w:hAnsiTheme="minorHAnsi" w:cstheme="minorHAnsi"/>
                <w:sz w:val="15"/>
                <w:szCs w:val="15"/>
                <w:lang w:eastAsia="ar-SA"/>
              </w:rPr>
            </w:pPr>
            <w:r w:rsidRPr="00130833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 xml:space="preserve">Odbiorcami Pani/Pana danych osobowych podmioty będące stroną postępowania administracyjnego zgodnie z </w:t>
            </w:r>
            <w:proofErr w:type="spellStart"/>
            <w:r w:rsidRPr="00130833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k.p.a</w:t>
            </w:r>
            <w:proofErr w:type="spellEnd"/>
            <w:r w:rsidRPr="00130833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 xml:space="preserve"> oraz organy państwowe i samorządu terytorialnego na mocy </w:t>
            </w:r>
            <w:r w:rsidRPr="00130833">
              <w:rPr>
                <w:rFonts w:asciiTheme="minorHAnsi" w:hAnsiTheme="minorHAnsi" w:cstheme="minorHAnsi" w:hint="eastAsia"/>
                <w:sz w:val="15"/>
                <w:szCs w:val="15"/>
                <w:lang w:eastAsia="ar-SA"/>
              </w:rPr>
              <w:t>obowiązującego</w:t>
            </w:r>
            <w:r w:rsidRPr="00130833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 xml:space="preserve"> prawa</w:t>
            </w:r>
          </w:p>
        </w:tc>
      </w:tr>
      <w:tr w:rsidR="008F6C7B" w:rsidRPr="00531591" w14:paraId="392977F4" w14:textId="77777777" w:rsidTr="00BA5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D29D" w14:textId="77777777" w:rsidR="008F6C7B" w:rsidRPr="00531591" w:rsidRDefault="008F6C7B" w:rsidP="00BA546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A9AD" w14:textId="77777777" w:rsidR="008F6C7B" w:rsidRDefault="008F6C7B" w:rsidP="008F6C7B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hAnsiTheme="minorHAnsi" w:cstheme="minorHAnsi"/>
                <w:sz w:val="15"/>
                <w:szCs w:val="15"/>
                <w:lang w:eastAsia="ar-SA"/>
              </w:rPr>
            </w:pPr>
            <w:r w:rsidRPr="005D7DA6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Korzystanie z uprawnień wynikających z art. 15</w:t>
            </w:r>
            <w:r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 xml:space="preserve"> </w:t>
            </w:r>
            <w:r w:rsidRPr="005D7DA6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-</w:t>
            </w:r>
            <w:r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 xml:space="preserve"> </w:t>
            </w:r>
            <w:r w:rsidRPr="005D7DA6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22 RODO nie dotyczy postępowania administracyjnego, w oparciu o przepisy przewidziane przez k.p.a.</w:t>
            </w:r>
            <w:r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;</w:t>
            </w:r>
          </w:p>
          <w:p w14:paraId="13A1271E" w14:textId="77777777" w:rsidR="008F6C7B" w:rsidRDefault="008F6C7B" w:rsidP="008F6C7B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hAnsiTheme="minorHAnsi" w:cstheme="minorHAnsi"/>
                <w:sz w:val="15"/>
                <w:szCs w:val="15"/>
                <w:lang w:eastAsia="ar-SA"/>
              </w:rPr>
            </w:pPr>
            <w:r w:rsidRPr="005D7DA6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Dostęp do akt postępowania czy sprostowanie dokumentów znajdujących się w aktach postępowania realizowany jest w oparciu o k.p.a.</w:t>
            </w:r>
            <w:r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;</w:t>
            </w:r>
          </w:p>
          <w:p w14:paraId="28667880" w14:textId="77777777" w:rsidR="008F6C7B" w:rsidRPr="005D7DA6" w:rsidRDefault="008F6C7B" w:rsidP="008F6C7B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hAnsiTheme="minorHAnsi" w:cstheme="minorHAnsi"/>
                <w:sz w:val="15"/>
                <w:szCs w:val="15"/>
                <w:lang w:eastAsia="ar-SA"/>
              </w:rPr>
            </w:pPr>
            <w:r w:rsidRPr="005D7DA6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W przypadku wniosku o usunięcie danych zastosowanie ma art. 17 ust. 3 lit. b RODO</w:t>
            </w:r>
            <w:r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;</w:t>
            </w:r>
          </w:p>
          <w:p w14:paraId="7E298EBA" w14:textId="77777777" w:rsidR="008F6C7B" w:rsidRPr="00531591" w:rsidRDefault="008F6C7B" w:rsidP="008F6C7B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hAnsiTheme="minorHAnsi" w:cstheme="minorHAnsi"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Ma Pan/Pani prawo wniesienia skargi do Prezesa Urzędu Ochrony Danych Osobowych, gdy uzna Pani/Pan, iż przetwarzanie danych osobowych Pani/Pana dotyczących narusza przepisy ogólnego rozporządzenia o ochronie danych osobowych z dnia 27 kwietnia 2016 r.</w:t>
            </w:r>
            <w:r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;</w:t>
            </w:r>
          </w:p>
          <w:p w14:paraId="1B5579AC" w14:textId="77777777" w:rsidR="008F6C7B" w:rsidRPr="00531591" w:rsidRDefault="008F6C7B" w:rsidP="008F6C7B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hAnsiTheme="minorHAnsi" w:cstheme="minorHAnsi"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Jeżeli przetwarzanie danych odbywa się wyłącznie na podstawie zgody - posiada Pan/Pani prawo do cofnięcia zgody w dowolnym momencie bez wpływu na zgodność z prawem przetwarzania, którego dokonano na podstawie zgody przed jej cofnięciem.</w:t>
            </w:r>
          </w:p>
        </w:tc>
      </w:tr>
      <w:tr w:rsidR="008F6C7B" w:rsidRPr="00531591" w14:paraId="7BF1D3CF" w14:textId="77777777" w:rsidTr="00BA5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9586" w14:textId="77777777" w:rsidR="008F6C7B" w:rsidRPr="00531591" w:rsidRDefault="008F6C7B" w:rsidP="00BA5468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b/>
                <w:sz w:val="15"/>
                <w:szCs w:val="15"/>
                <w:lang w:eastAsia="ar-SA"/>
              </w:rPr>
              <w:t>Dodatkowe informacje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ECE8" w14:textId="77777777" w:rsidR="008F6C7B" w:rsidRDefault="008F6C7B" w:rsidP="00BA5468">
            <w:pPr>
              <w:suppressAutoHyphens/>
              <w:autoSpaceDN w:val="0"/>
              <w:spacing w:before="120" w:after="120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5"/>
                <w:szCs w:val="15"/>
                <w:lang w:eastAsia="ar-SA"/>
              </w:rPr>
            </w:pPr>
            <w:r w:rsidRPr="00531591">
              <w:rPr>
                <w:rFonts w:asciiTheme="minorHAnsi" w:hAnsiTheme="minorHAnsi" w:cstheme="minorHAnsi"/>
                <w:sz w:val="15"/>
                <w:szCs w:val="15"/>
                <w:lang w:eastAsia="ar-SA"/>
              </w:rPr>
              <w:t>Państwa dane osobowe nie są poddane zautomatyzowanemu procesowi podejmowania decyzji, w tym profilowaniu, które odbywałoby się bez udziału człowieka i wywoływało skutki prawne lub w podobny sposób wpływało na Panią/Pana.</w:t>
            </w:r>
          </w:p>
          <w:p w14:paraId="5B342EBC" w14:textId="77777777" w:rsidR="008F6C7B" w:rsidRPr="00531591" w:rsidRDefault="008F6C7B" w:rsidP="00BA5468">
            <w:pPr>
              <w:suppressAutoHyphens/>
              <w:autoSpaceDN w:val="0"/>
              <w:spacing w:before="120" w:after="120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5"/>
                <w:szCs w:val="15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</w:t>
            </w:r>
            <w:r w:rsidRPr="006937BE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ięcej informacji na temat przetwarzania przez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Nas Państwa </w:t>
            </w:r>
            <w:r w:rsidRPr="006937BE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danych osobowych można znaleźć na stronie </w:t>
            </w:r>
            <w:r w:rsidRPr="00A9056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www Urzędu.</w:t>
            </w:r>
          </w:p>
        </w:tc>
      </w:tr>
    </w:tbl>
    <w:p w14:paraId="0757B386" w14:textId="77777777" w:rsidR="008F6C7B" w:rsidRPr="00231935" w:rsidRDefault="008F6C7B" w:rsidP="00614E6E">
      <w:pPr>
        <w:rPr>
          <w:i/>
          <w:iCs/>
        </w:rPr>
      </w:pPr>
    </w:p>
    <w:sectPr w:rsidR="008F6C7B" w:rsidRPr="00231935" w:rsidSect="00BA5468">
      <w:footerReference w:type="even" r:id="rId9"/>
      <w:footerReference w:type="default" r:id="rId10"/>
      <w:pgSz w:w="11900" w:h="16840"/>
      <w:pgMar w:top="703" w:right="1417" w:bottom="114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39F7" w14:textId="77777777" w:rsidR="009C4A33" w:rsidRDefault="009C4A33" w:rsidP="008F6C7B">
      <w:r>
        <w:separator/>
      </w:r>
    </w:p>
  </w:endnote>
  <w:endnote w:type="continuationSeparator" w:id="0">
    <w:p w14:paraId="4038D8D5" w14:textId="77777777" w:rsidR="009C4A33" w:rsidRDefault="009C4A33" w:rsidP="008F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2523527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8C7661D" w14:textId="77777777" w:rsidR="00B57863" w:rsidRDefault="00B57863" w:rsidP="00BA54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4A53D00" w14:textId="77777777" w:rsidR="00B57863" w:rsidRDefault="00B57863" w:rsidP="008F6C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asciiTheme="minorHAnsi" w:hAnsiTheme="minorHAnsi" w:cstheme="minorHAnsi"/>
        <w:sz w:val="20"/>
        <w:szCs w:val="20"/>
      </w:rPr>
      <w:id w:val="4345581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15A5B2B" w14:textId="77777777" w:rsidR="00B57863" w:rsidRPr="008F6C7B" w:rsidRDefault="00B57863" w:rsidP="00BA5468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  <w:sz w:val="20"/>
            <w:szCs w:val="20"/>
          </w:rPr>
        </w:pPr>
        <w:r w:rsidRPr="008F6C7B">
          <w:rPr>
            <w:rStyle w:val="Numerstrony"/>
            <w:rFonts w:asciiTheme="minorHAnsi" w:hAnsiTheme="minorHAnsi" w:cstheme="minorHAnsi"/>
            <w:sz w:val="20"/>
            <w:szCs w:val="20"/>
          </w:rPr>
          <w:fldChar w:fldCharType="begin"/>
        </w:r>
        <w:r w:rsidRPr="008F6C7B">
          <w:rPr>
            <w:rStyle w:val="Numerstrony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8F6C7B">
          <w:rPr>
            <w:rStyle w:val="Numerstrony"/>
            <w:rFonts w:asciiTheme="minorHAnsi" w:hAnsiTheme="minorHAnsi" w:cstheme="minorHAnsi"/>
            <w:sz w:val="20"/>
            <w:szCs w:val="20"/>
          </w:rPr>
          <w:fldChar w:fldCharType="separate"/>
        </w:r>
        <w:r w:rsidRPr="008F6C7B">
          <w:rPr>
            <w:rStyle w:val="Numerstrony"/>
            <w:rFonts w:asciiTheme="minorHAnsi" w:hAnsiTheme="minorHAnsi" w:cstheme="minorHAnsi"/>
            <w:noProof/>
            <w:sz w:val="20"/>
            <w:szCs w:val="20"/>
          </w:rPr>
          <w:t>2</w:t>
        </w:r>
        <w:r w:rsidRPr="008F6C7B">
          <w:rPr>
            <w:rStyle w:val="Numerstrony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268645B" w14:textId="77777777" w:rsidR="00B57863" w:rsidRDefault="00B57863" w:rsidP="008F6C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1F103" w14:textId="77777777" w:rsidR="009C4A33" w:rsidRDefault="009C4A33" w:rsidP="008F6C7B">
      <w:r>
        <w:separator/>
      </w:r>
    </w:p>
  </w:footnote>
  <w:footnote w:type="continuationSeparator" w:id="0">
    <w:p w14:paraId="209848DC" w14:textId="77777777" w:rsidR="009C4A33" w:rsidRDefault="009C4A33" w:rsidP="008F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3DA8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11C5"/>
    <w:multiLevelType w:val="hybridMultilevel"/>
    <w:tmpl w:val="AA702522"/>
    <w:lvl w:ilvl="0" w:tplc="1700E4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42958"/>
    <w:multiLevelType w:val="hybridMultilevel"/>
    <w:tmpl w:val="7F1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1E4D"/>
    <w:multiLevelType w:val="hybridMultilevel"/>
    <w:tmpl w:val="36A84258"/>
    <w:lvl w:ilvl="0" w:tplc="B1D612B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E6AB6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0FE90A2B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C738F"/>
    <w:multiLevelType w:val="hybridMultilevel"/>
    <w:tmpl w:val="FD8C8BC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3571D5E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14844E17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F3539F"/>
    <w:multiLevelType w:val="multilevel"/>
    <w:tmpl w:val="71347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6E5EA0"/>
    <w:multiLevelType w:val="multilevel"/>
    <w:tmpl w:val="B5B8D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E378CE"/>
    <w:multiLevelType w:val="hybridMultilevel"/>
    <w:tmpl w:val="1F7C3C32"/>
    <w:lvl w:ilvl="0" w:tplc="0415000F">
      <w:start w:val="1"/>
      <w:numFmt w:val="decimal"/>
      <w:lvlText w:val="%1."/>
      <w:lvlJc w:val="left"/>
      <w:pPr>
        <w:ind w:left="459" w:hanging="360"/>
      </w:p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191F7861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EC7405"/>
    <w:multiLevelType w:val="multilevel"/>
    <w:tmpl w:val="79A88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D31FFE"/>
    <w:multiLevelType w:val="hybridMultilevel"/>
    <w:tmpl w:val="1F7C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E2617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2342443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32FAC"/>
    <w:multiLevelType w:val="hybridMultilevel"/>
    <w:tmpl w:val="3042BA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D3C1B"/>
    <w:multiLevelType w:val="hybridMultilevel"/>
    <w:tmpl w:val="47D4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D22A2"/>
    <w:multiLevelType w:val="hybridMultilevel"/>
    <w:tmpl w:val="B1A48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554BF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2BF51A89"/>
    <w:multiLevelType w:val="hybridMultilevel"/>
    <w:tmpl w:val="7A162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45C22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325812BC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E1C741F"/>
    <w:multiLevelType w:val="hybridMultilevel"/>
    <w:tmpl w:val="D5E698A8"/>
    <w:lvl w:ilvl="0" w:tplc="D3225EB6">
      <w:start w:val="1"/>
      <w:numFmt w:val="lowerLetter"/>
      <w:lvlText w:val="%1."/>
      <w:lvlJc w:val="left"/>
      <w:pPr>
        <w:ind w:left="38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8835CE"/>
    <w:multiLevelType w:val="hybridMultilevel"/>
    <w:tmpl w:val="BD32D6B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7A0BC0"/>
    <w:multiLevelType w:val="hybridMultilevel"/>
    <w:tmpl w:val="1F7C3C32"/>
    <w:lvl w:ilvl="0" w:tplc="0415000F">
      <w:start w:val="1"/>
      <w:numFmt w:val="decimal"/>
      <w:lvlText w:val="%1."/>
      <w:lvlJc w:val="left"/>
      <w:pPr>
        <w:ind w:left="459" w:hanging="360"/>
      </w:p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2" w15:restartNumberingAfterBreak="0">
    <w:nsid w:val="463103BF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 w15:restartNumberingAfterBreak="0">
    <w:nsid w:val="46BF5586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48D01343"/>
    <w:multiLevelType w:val="multilevel"/>
    <w:tmpl w:val="4B5A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5575D3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1C1AAD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7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8" w15:restartNumberingAfterBreak="0">
    <w:nsid w:val="6E0E4F9A"/>
    <w:multiLevelType w:val="multilevel"/>
    <w:tmpl w:val="F2506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3926F21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52C43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1" w15:restartNumberingAfterBreak="0">
    <w:nsid w:val="7A95080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2" w15:restartNumberingAfterBreak="0">
    <w:nsid w:val="7D545C91"/>
    <w:multiLevelType w:val="hybridMultilevel"/>
    <w:tmpl w:val="E04EC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29"/>
  </w:num>
  <w:num w:numId="5">
    <w:abstractNumId w:val="33"/>
  </w:num>
  <w:num w:numId="6">
    <w:abstractNumId w:val="19"/>
  </w:num>
  <w:num w:numId="7">
    <w:abstractNumId w:val="27"/>
  </w:num>
  <w:num w:numId="8">
    <w:abstractNumId w:val="8"/>
  </w:num>
  <w:num w:numId="9">
    <w:abstractNumId w:val="18"/>
  </w:num>
  <w:num w:numId="10">
    <w:abstractNumId w:val="37"/>
  </w:num>
  <w:num w:numId="11">
    <w:abstractNumId w:val="35"/>
  </w:num>
  <w:num w:numId="12">
    <w:abstractNumId w:val="39"/>
  </w:num>
  <w:num w:numId="13">
    <w:abstractNumId w:val="6"/>
  </w:num>
  <w:num w:numId="14">
    <w:abstractNumId w:val="5"/>
  </w:num>
  <w:num w:numId="15">
    <w:abstractNumId w:val="17"/>
  </w:num>
  <w:num w:numId="16">
    <w:abstractNumId w:val="36"/>
  </w:num>
  <w:num w:numId="17">
    <w:abstractNumId w:val="26"/>
  </w:num>
  <w:num w:numId="18">
    <w:abstractNumId w:val="40"/>
  </w:num>
  <w:num w:numId="19">
    <w:abstractNumId w:val="41"/>
  </w:num>
  <w:num w:numId="20">
    <w:abstractNumId w:val="9"/>
  </w:num>
  <w:num w:numId="21">
    <w:abstractNumId w:val="32"/>
  </w:num>
  <w:num w:numId="22">
    <w:abstractNumId w:val="16"/>
  </w:num>
  <w:num w:numId="23">
    <w:abstractNumId w:val="31"/>
  </w:num>
  <w:num w:numId="24">
    <w:abstractNumId w:val="12"/>
  </w:num>
  <w:num w:numId="25">
    <w:abstractNumId w:val="25"/>
  </w:num>
  <w:num w:numId="26">
    <w:abstractNumId w:val="20"/>
  </w:num>
  <w:num w:numId="27">
    <w:abstractNumId w:val="14"/>
  </w:num>
  <w:num w:numId="28">
    <w:abstractNumId w:val="28"/>
  </w:num>
  <w:num w:numId="29">
    <w:abstractNumId w:val="22"/>
  </w:num>
  <w:num w:numId="30">
    <w:abstractNumId w:val="21"/>
  </w:num>
  <w:num w:numId="31">
    <w:abstractNumId w:val="3"/>
  </w:num>
  <w:num w:numId="32">
    <w:abstractNumId w:val="38"/>
  </w:num>
  <w:num w:numId="33">
    <w:abstractNumId w:val="2"/>
  </w:num>
  <w:num w:numId="34">
    <w:abstractNumId w:val="4"/>
  </w:num>
  <w:num w:numId="35">
    <w:abstractNumId w:val="42"/>
  </w:num>
  <w:num w:numId="36">
    <w:abstractNumId w:val="30"/>
  </w:num>
  <w:num w:numId="37">
    <w:abstractNumId w:val="0"/>
  </w:num>
  <w:num w:numId="38">
    <w:abstractNumId w:val="7"/>
  </w:num>
  <w:num w:numId="39">
    <w:abstractNumId w:val="23"/>
  </w:num>
  <w:num w:numId="40">
    <w:abstractNumId w:val="10"/>
  </w:num>
  <w:num w:numId="41">
    <w:abstractNumId w:val="34"/>
  </w:num>
  <w:num w:numId="42">
    <w:abstractNumId w:val="1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7B"/>
    <w:rsid w:val="0000435D"/>
    <w:rsid w:val="00004FEE"/>
    <w:rsid w:val="00083C0A"/>
    <w:rsid w:val="000D7F73"/>
    <w:rsid w:val="000E7145"/>
    <w:rsid w:val="000E7D2B"/>
    <w:rsid w:val="000F000F"/>
    <w:rsid w:val="0010642F"/>
    <w:rsid w:val="0015639F"/>
    <w:rsid w:val="0016231F"/>
    <w:rsid w:val="00191643"/>
    <w:rsid w:val="001A3618"/>
    <w:rsid w:val="001B2B53"/>
    <w:rsid w:val="001B39D5"/>
    <w:rsid w:val="001E5489"/>
    <w:rsid w:val="00272054"/>
    <w:rsid w:val="002D56BA"/>
    <w:rsid w:val="002F143D"/>
    <w:rsid w:val="003564CD"/>
    <w:rsid w:val="003B4704"/>
    <w:rsid w:val="003B736D"/>
    <w:rsid w:val="003E211D"/>
    <w:rsid w:val="00456E20"/>
    <w:rsid w:val="004632B9"/>
    <w:rsid w:val="00482F03"/>
    <w:rsid w:val="004C1F96"/>
    <w:rsid w:val="004E1A59"/>
    <w:rsid w:val="004F5E5F"/>
    <w:rsid w:val="005057AF"/>
    <w:rsid w:val="00531BC4"/>
    <w:rsid w:val="00550BBB"/>
    <w:rsid w:val="0055682C"/>
    <w:rsid w:val="00573F0E"/>
    <w:rsid w:val="005815E5"/>
    <w:rsid w:val="005A4723"/>
    <w:rsid w:val="005F30D7"/>
    <w:rsid w:val="00603E1D"/>
    <w:rsid w:val="00606F27"/>
    <w:rsid w:val="00614E6E"/>
    <w:rsid w:val="00622457"/>
    <w:rsid w:val="00664A27"/>
    <w:rsid w:val="00696DFB"/>
    <w:rsid w:val="006978A8"/>
    <w:rsid w:val="006C63B3"/>
    <w:rsid w:val="0071250E"/>
    <w:rsid w:val="00724BA0"/>
    <w:rsid w:val="00767C3B"/>
    <w:rsid w:val="008217DE"/>
    <w:rsid w:val="00835735"/>
    <w:rsid w:val="00842809"/>
    <w:rsid w:val="00851819"/>
    <w:rsid w:val="00886E89"/>
    <w:rsid w:val="00895876"/>
    <w:rsid w:val="008F1466"/>
    <w:rsid w:val="008F6C7B"/>
    <w:rsid w:val="00923413"/>
    <w:rsid w:val="00974D60"/>
    <w:rsid w:val="009B3E5E"/>
    <w:rsid w:val="009C4A33"/>
    <w:rsid w:val="00A17471"/>
    <w:rsid w:val="00A40A3D"/>
    <w:rsid w:val="00AB3E6F"/>
    <w:rsid w:val="00AD6E50"/>
    <w:rsid w:val="00AF7DF1"/>
    <w:rsid w:val="00B02A99"/>
    <w:rsid w:val="00B1324A"/>
    <w:rsid w:val="00B166C5"/>
    <w:rsid w:val="00B316CF"/>
    <w:rsid w:val="00B35467"/>
    <w:rsid w:val="00B5196A"/>
    <w:rsid w:val="00B57863"/>
    <w:rsid w:val="00BA5468"/>
    <w:rsid w:val="00BC27CB"/>
    <w:rsid w:val="00C116B5"/>
    <w:rsid w:val="00C207C1"/>
    <w:rsid w:val="00C52B28"/>
    <w:rsid w:val="00CA011F"/>
    <w:rsid w:val="00D07D3C"/>
    <w:rsid w:val="00D66305"/>
    <w:rsid w:val="00DC20F3"/>
    <w:rsid w:val="00DF090A"/>
    <w:rsid w:val="00E545F3"/>
    <w:rsid w:val="00E80A07"/>
    <w:rsid w:val="00F655CA"/>
    <w:rsid w:val="00F70ABE"/>
    <w:rsid w:val="00FB187F"/>
    <w:rsid w:val="00FC039C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AFBE"/>
  <w15:chartTrackingRefBased/>
  <w15:docId w15:val="{B867FE44-E0D5-FA40-8F64-8AE33F9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3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Tekstpodstawowy"/>
    <w:next w:val="Tekstpodstawowy"/>
    <w:link w:val="Nagwek1Znak"/>
    <w:autoRedefine/>
    <w:qFormat/>
    <w:rsid w:val="00696DFB"/>
    <w:pPr>
      <w:keepNext/>
      <w:suppressAutoHyphens/>
      <w:spacing w:before="120"/>
      <w:jc w:val="center"/>
      <w:outlineLvl w:val="0"/>
    </w:pPr>
    <w:rPr>
      <w:rFonts w:asciiTheme="minorHAnsi" w:eastAsia="Calibri" w:hAnsiTheme="minorHAnsi"/>
      <w:b/>
      <w:caps/>
      <w:color w:val="000000" w:themeColor="text1"/>
      <w:spacing w:val="-5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DFB"/>
    <w:rPr>
      <w:rFonts w:eastAsia="Calibri" w:cs="Times New Roman"/>
      <w:b/>
      <w:caps/>
      <w:color w:val="000000" w:themeColor="text1"/>
      <w:spacing w:val="-5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F6C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C7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34"/>
    <w:qFormat/>
    <w:rsid w:val="008F6C7B"/>
    <w:pPr>
      <w:spacing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F6C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8F6C7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6C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C7B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F6C7B"/>
  </w:style>
  <w:style w:type="paragraph" w:styleId="Nagwekspisutreci">
    <w:name w:val="TOC Heading"/>
    <w:basedOn w:val="Nagwek1"/>
    <w:next w:val="Normalny"/>
    <w:uiPriority w:val="39"/>
    <w:unhideWhenUsed/>
    <w:qFormat/>
    <w:rsid w:val="008F6C7B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pacing w:val="0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6C7B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F6C7B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F6C7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F6C7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F6C7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F6C7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F6C7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F6C7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F6C7B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E50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BA5468"/>
    <w:rPr>
      <w:rFonts w:ascii="Arial" w:eastAsia="Calibri" w:hAnsi="Arial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7D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7D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6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6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40A3D"/>
    <w:pPr>
      <w:spacing w:before="100" w:beforeAutospacing="1" w:after="100" w:afterAutospacing="1"/>
    </w:pPr>
  </w:style>
  <w:style w:type="paragraph" w:customStyle="1" w:styleId="Standard">
    <w:name w:val="Standard"/>
    <w:rsid w:val="003B736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Zaczniktxtpunktb">
    <w:name w:val="Załącznik txt punkt b)"/>
    <w:basedOn w:val="Normalny"/>
    <w:uiPriority w:val="99"/>
    <w:rsid w:val="00851819"/>
    <w:pPr>
      <w:autoSpaceDE w:val="0"/>
      <w:autoSpaceDN w:val="0"/>
      <w:spacing w:line="288" w:lineRule="auto"/>
      <w:ind w:left="567" w:hanging="283"/>
      <w:jc w:val="both"/>
    </w:pPr>
    <w:rPr>
      <w:rFonts w:ascii="Minion Pro" w:eastAsia="Calibri" w:hAnsi="Minion Pro"/>
      <w:color w:val="000000"/>
      <w:sz w:val="20"/>
      <w:szCs w:val="20"/>
    </w:rPr>
  </w:style>
  <w:style w:type="character" w:styleId="Uwydatnienie">
    <w:name w:val="Emphasis"/>
    <w:uiPriority w:val="20"/>
    <w:qFormat/>
    <w:rsid w:val="00851819"/>
    <w:rPr>
      <w:b/>
      <w:bCs/>
      <w:i w:val="0"/>
      <w:iCs w:val="0"/>
    </w:rPr>
  </w:style>
  <w:style w:type="character" w:customStyle="1" w:styleId="st1">
    <w:name w:val="st1"/>
    <w:rsid w:val="00851819"/>
  </w:style>
  <w:style w:type="character" w:customStyle="1" w:styleId="apple-converted-space">
    <w:name w:val="apple-converted-space"/>
    <w:basedOn w:val="Domylnaczcionkaakapitu"/>
    <w:rsid w:val="0050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odawcze@powiat-oles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CD22AD-EDF4-FD43-9228-2ADD1FBA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Katarzyna Sobczyk-Pienio</cp:lastModifiedBy>
  <cp:revision>3</cp:revision>
  <dcterms:created xsi:type="dcterms:W3CDTF">2020-12-10T08:50:00Z</dcterms:created>
  <dcterms:modified xsi:type="dcterms:W3CDTF">2020-12-10T08:51:00Z</dcterms:modified>
</cp:coreProperties>
</file>